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552"/>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413"/>
        <w:gridCol w:w="2281"/>
        <w:gridCol w:w="1590"/>
        <w:gridCol w:w="539"/>
        <w:gridCol w:w="3610"/>
      </w:tblGrid>
      <w:tr w:rsidR="002D0243" w:rsidRPr="00ED73B7" w14:paraId="2EABF4B1" w14:textId="77777777" w:rsidTr="00417569">
        <w:trPr>
          <w:trHeight w:val="713"/>
        </w:trPr>
        <w:tc>
          <w:tcPr>
            <w:tcW w:w="11705" w:type="dxa"/>
            <w:gridSpan w:val="6"/>
          </w:tcPr>
          <w:p w14:paraId="0A2E5628" w14:textId="7DBDF843" w:rsidR="002D0243" w:rsidRPr="00ED73B7" w:rsidRDefault="002D0243" w:rsidP="0009071C">
            <w:pPr>
              <w:pStyle w:val="Heading1"/>
              <w:rPr>
                <w:rFonts w:ascii="Palatino Linotype" w:hAnsi="Palatino Linotype" w:cs="Arial"/>
                <w:b/>
                <w:sz w:val="24"/>
                <w:szCs w:val="24"/>
              </w:rPr>
            </w:pPr>
            <w:proofErr w:type="spellStart"/>
            <w:r w:rsidRPr="004156ED">
              <w:rPr>
                <w:rFonts w:ascii="Palatino Linotype" w:hAnsi="Palatino Linotype" w:cs="Arial"/>
                <w:b/>
                <w:sz w:val="40"/>
                <w:szCs w:val="40"/>
              </w:rPr>
              <w:t>MoM</w:t>
            </w:r>
            <w:proofErr w:type="spellEnd"/>
            <w:r w:rsidR="00583AF6">
              <w:rPr>
                <w:rFonts w:ascii="Palatino Linotype" w:hAnsi="Palatino Linotype" w:cs="Arial"/>
                <w:b/>
                <w:sz w:val="40"/>
                <w:szCs w:val="40"/>
              </w:rPr>
              <w:t xml:space="preserve"> </w:t>
            </w:r>
            <w:r w:rsidRPr="004156ED">
              <w:rPr>
                <w:rFonts w:ascii="Palatino Linotype" w:hAnsi="Palatino Linotype" w:cs="Arial"/>
                <w:b/>
                <w:sz w:val="40"/>
                <w:szCs w:val="40"/>
              </w:rPr>
              <w:t>-</w:t>
            </w:r>
            <w:r w:rsidR="00583AF6">
              <w:rPr>
                <w:rFonts w:ascii="Palatino Linotype" w:hAnsi="Palatino Linotype" w:cs="Arial"/>
                <w:b/>
                <w:sz w:val="40"/>
                <w:szCs w:val="40"/>
              </w:rPr>
              <w:t xml:space="preserve"> </w:t>
            </w:r>
            <w:r w:rsidRPr="004156ED">
              <w:rPr>
                <w:rFonts w:ascii="Palatino Linotype" w:hAnsi="Palatino Linotype" w:cs="Arial"/>
                <w:b/>
                <w:sz w:val="40"/>
                <w:szCs w:val="40"/>
              </w:rPr>
              <w:t>MHPSS</w:t>
            </w:r>
            <w:r>
              <w:rPr>
                <w:rFonts w:ascii="Palatino Linotype" w:hAnsi="Palatino Linotype" w:cs="Arial"/>
                <w:b/>
                <w:sz w:val="40"/>
                <w:szCs w:val="40"/>
              </w:rPr>
              <w:t xml:space="preserve"> TF</w:t>
            </w:r>
          </w:p>
        </w:tc>
      </w:tr>
      <w:tr w:rsidR="002D0243" w:rsidRPr="00ED73B7" w14:paraId="27224451" w14:textId="77777777" w:rsidTr="00417569">
        <w:trPr>
          <w:trHeight w:val="701"/>
        </w:trPr>
        <w:tc>
          <w:tcPr>
            <w:tcW w:w="1272" w:type="dxa"/>
            <w:tcBorders>
              <w:top w:val="single" w:sz="4" w:space="0" w:color="auto"/>
              <w:bottom w:val="single" w:sz="4" w:space="0" w:color="auto"/>
            </w:tcBorders>
            <w:shd w:val="clear" w:color="auto" w:fill="EDEDED" w:themeFill="accent3" w:themeFillTint="33"/>
          </w:tcPr>
          <w:p w14:paraId="15D6F652" w14:textId="77777777" w:rsidR="002D0243" w:rsidRPr="00240EAF" w:rsidRDefault="002D0243" w:rsidP="0009071C">
            <w:pPr>
              <w:spacing w:before="60"/>
              <w:ind w:right="-115"/>
              <w:rPr>
                <w:rFonts w:ascii="Palatino Linotype" w:hAnsi="Palatino Linotype" w:cs="Arial"/>
                <w:b/>
                <w:szCs w:val="24"/>
              </w:rPr>
            </w:pPr>
            <w:r w:rsidRPr="00240EAF">
              <w:rPr>
                <w:rFonts w:ascii="Palatino Linotype" w:hAnsi="Palatino Linotype" w:cs="Arial"/>
                <w:b/>
                <w:szCs w:val="24"/>
              </w:rPr>
              <w:t>Date</w:t>
            </w:r>
          </w:p>
        </w:tc>
        <w:tc>
          <w:tcPr>
            <w:tcW w:w="4694" w:type="dxa"/>
            <w:gridSpan w:val="2"/>
            <w:tcBorders>
              <w:top w:val="single" w:sz="4" w:space="0" w:color="auto"/>
              <w:bottom w:val="single" w:sz="4" w:space="0" w:color="auto"/>
            </w:tcBorders>
            <w:shd w:val="clear" w:color="auto" w:fill="auto"/>
          </w:tcPr>
          <w:p w14:paraId="72B4529C" w14:textId="7016B64C" w:rsidR="002D0243" w:rsidRPr="00671AF5" w:rsidRDefault="00583AF6" w:rsidP="00D93DCF">
            <w:pPr>
              <w:spacing w:before="60"/>
              <w:ind w:right="-115"/>
              <w:rPr>
                <w:rFonts w:ascii="Palatino Linotype" w:hAnsi="Palatino Linotype" w:cs="Arial"/>
                <w:bCs/>
                <w:szCs w:val="24"/>
              </w:rPr>
            </w:pPr>
            <w:r>
              <w:rPr>
                <w:rFonts w:ascii="Palatino Linotype" w:hAnsi="Palatino Linotype" w:cs="Arial"/>
                <w:bCs/>
                <w:szCs w:val="24"/>
              </w:rPr>
              <w:t>1</w:t>
            </w:r>
            <w:r w:rsidR="00D93DCF">
              <w:rPr>
                <w:rFonts w:ascii="Palatino Linotype" w:hAnsi="Palatino Linotype" w:cs="Arial"/>
                <w:bCs/>
                <w:szCs w:val="24"/>
              </w:rPr>
              <w:t>3</w:t>
            </w:r>
            <w:r w:rsidR="008B5100">
              <w:rPr>
                <w:rFonts w:ascii="Palatino Linotype" w:hAnsi="Palatino Linotype" w:cs="Arial"/>
                <w:bCs/>
                <w:szCs w:val="24"/>
                <w:vertAlign w:val="superscript"/>
              </w:rPr>
              <w:t xml:space="preserve">th </w:t>
            </w:r>
            <w:r w:rsidR="008B5100">
              <w:rPr>
                <w:rFonts w:ascii="Palatino Linotype" w:hAnsi="Palatino Linotype" w:cs="Arial"/>
                <w:bCs/>
                <w:szCs w:val="24"/>
              </w:rPr>
              <w:t>of November</w:t>
            </w:r>
          </w:p>
        </w:tc>
        <w:tc>
          <w:tcPr>
            <w:tcW w:w="1590" w:type="dxa"/>
            <w:tcBorders>
              <w:top w:val="single" w:sz="4" w:space="0" w:color="auto"/>
              <w:bottom w:val="single" w:sz="4" w:space="0" w:color="auto"/>
            </w:tcBorders>
            <w:shd w:val="clear" w:color="auto" w:fill="EDEDED" w:themeFill="accent3" w:themeFillTint="33"/>
          </w:tcPr>
          <w:p w14:paraId="0AD21051" w14:textId="77777777" w:rsidR="002D0243" w:rsidRPr="00240EAF" w:rsidRDefault="002D0243" w:rsidP="0009071C">
            <w:pPr>
              <w:spacing w:before="60"/>
              <w:ind w:right="-115"/>
              <w:rPr>
                <w:rFonts w:ascii="Palatino Linotype" w:hAnsi="Palatino Linotype" w:cs="Arial"/>
                <w:b/>
                <w:szCs w:val="24"/>
              </w:rPr>
            </w:pPr>
            <w:r w:rsidRPr="00240EAF">
              <w:rPr>
                <w:rFonts w:ascii="Palatino Linotype" w:hAnsi="Palatino Linotype" w:cs="Arial"/>
                <w:b/>
                <w:szCs w:val="24"/>
              </w:rPr>
              <w:t>Venue</w:t>
            </w:r>
          </w:p>
        </w:tc>
        <w:tc>
          <w:tcPr>
            <w:tcW w:w="4149" w:type="dxa"/>
            <w:gridSpan w:val="2"/>
            <w:tcBorders>
              <w:top w:val="single" w:sz="4" w:space="0" w:color="auto"/>
              <w:bottom w:val="single" w:sz="4" w:space="0" w:color="auto"/>
            </w:tcBorders>
            <w:shd w:val="clear" w:color="auto" w:fill="auto"/>
          </w:tcPr>
          <w:p w14:paraId="37C8A302" w14:textId="2112C4D4" w:rsidR="002D0243" w:rsidRPr="00671AF5" w:rsidRDefault="00D93DCF" w:rsidP="0009071C">
            <w:pPr>
              <w:spacing w:before="60"/>
              <w:ind w:right="-115"/>
              <w:rPr>
                <w:rFonts w:ascii="Palatino Linotype" w:hAnsi="Palatino Linotype" w:cs="Arial"/>
                <w:bCs/>
                <w:szCs w:val="24"/>
              </w:rPr>
            </w:pPr>
            <w:r>
              <w:rPr>
                <w:rFonts w:ascii="Palatino Linotype" w:hAnsi="Palatino Linotype" w:cs="Arial"/>
                <w:bCs/>
                <w:szCs w:val="24"/>
              </w:rPr>
              <w:t>Imam Sadr Foundation</w:t>
            </w:r>
          </w:p>
        </w:tc>
      </w:tr>
      <w:tr w:rsidR="002D0243" w:rsidRPr="002F059E" w14:paraId="6FD2FCC5" w14:textId="77777777" w:rsidTr="00417569">
        <w:trPr>
          <w:trHeight w:val="710"/>
        </w:trPr>
        <w:tc>
          <w:tcPr>
            <w:tcW w:w="1272" w:type="dxa"/>
            <w:tcBorders>
              <w:top w:val="nil"/>
              <w:bottom w:val="single" w:sz="4" w:space="0" w:color="auto"/>
            </w:tcBorders>
            <w:shd w:val="clear" w:color="auto" w:fill="EDEDED" w:themeFill="accent3" w:themeFillTint="33"/>
          </w:tcPr>
          <w:p w14:paraId="68A3A0EE" w14:textId="77777777" w:rsidR="002D0243" w:rsidRPr="00240EAF" w:rsidRDefault="002D0243" w:rsidP="0009071C">
            <w:pPr>
              <w:spacing w:before="60" w:after="60" w:line="240" w:lineRule="auto"/>
              <w:ind w:right="-115"/>
              <w:rPr>
                <w:rFonts w:ascii="Palatino Linotype" w:hAnsi="Palatino Linotype" w:cs="Arial"/>
                <w:b/>
                <w:szCs w:val="24"/>
              </w:rPr>
            </w:pPr>
            <w:r w:rsidRPr="00240EAF">
              <w:rPr>
                <w:rFonts w:ascii="Palatino Linotype" w:hAnsi="Palatino Linotype" w:cs="Arial"/>
                <w:b/>
                <w:szCs w:val="24"/>
              </w:rPr>
              <w:t>Time</w:t>
            </w:r>
          </w:p>
        </w:tc>
        <w:tc>
          <w:tcPr>
            <w:tcW w:w="4694" w:type="dxa"/>
            <w:gridSpan w:val="2"/>
            <w:tcBorders>
              <w:top w:val="nil"/>
              <w:bottom w:val="single" w:sz="4" w:space="0" w:color="auto"/>
            </w:tcBorders>
          </w:tcPr>
          <w:p w14:paraId="6861AB91" w14:textId="287E32E0" w:rsidR="002D0243" w:rsidRPr="002F059E" w:rsidRDefault="00D93DCF" w:rsidP="00D93DCF">
            <w:pPr>
              <w:spacing w:before="60" w:after="60" w:line="240" w:lineRule="auto"/>
              <w:ind w:right="-115"/>
              <w:rPr>
                <w:rFonts w:ascii="Palatino Linotype" w:hAnsi="Palatino Linotype" w:cs="Arial"/>
                <w:szCs w:val="24"/>
              </w:rPr>
            </w:pPr>
            <w:r>
              <w:rPr>
                <w:rFonts w:ascii="Palatino Linotype" w:hAnsi="Palatino Linotype" w:cs="Arial"/>
                <w:szCs w:val="24"/>
              </w:rPr>
              <w:t>10</w:t>
            </w:r>
            <w:r w:rsidR="00583AF6">
              <w:rPr>
                <w:rFonts w:ascii="Palatino Linotype" w:hAnsi="Palatino Linotype" w:cs="Arial"/>
                <w:szCs w:val="24"/>
              </w:rPr>
              <w:t>:00</w:t>
            </w:r>
            <w:r>
              <w:rPr>
                <w:rFonts w:ascii="Palatino Linotype" w:hAnsi="Palatino Linotype" w:cs="Arial"/>
                <w:szCs w:val="24"/>
              </w:rPr>
              <w:t>a</w:t>
            </w:r>
            <w:r w:rsidR="00583AF6">
              <w:rPr>
                <w:rFonts w:ascii="Palatino Linotype" w:hAnsi="Palatino Linotype" w:cs="Arial"/>
                <w:szCs w:val="24"/>
              </w:rPr>
              <w:t xml:space="preserve">m to </w:t>
            </w:r>
            <w:r>
              <w:rPr>
                <w:rFonts w:ascii="Palatino Linotype" w:hAnsi="Palatino Linotype" w:cs="Arial"/>
                <w:szCs w:val="24"/>
              </w:rPr>
              <w:t>11</w:t>
            </w:r>
            <w:r w:rsidR="008B5100">
              <w:rPr>
                <w:rFonts w:ascii="Palatino Linotype" w:hAnsi="Palatino Linotype" w:cs="Arial"/>
                <w:szCs w:val="24"/>
              </w:rPr>
              <w:t>:00</w:t>
            </w:r>
            <w:r>
              <w:rPr>
                <w:rFonts w:ascii="Palatino Linotype" w:hAnsi="Palatino Linotype" w:cs="Arial"/>
                <w:szCs w:val="24"/>
              </w:rPr>
              <w:t>a</w:t>
            </w:r>
            <w:r w:rsidR="008B5100">
              <w:rPr>
                <w:rFonts w:ascii="Palatino Linotype" w:hAnsi="Palatino Linotype" w:cs="Arial"/>
                <w:szCs w:val="24"/>
              </w:rPr>
              <w:t>m</w:t>
            </w:r>
          </w:p>
        </w:tc>
        <w:tc>
          <w:tcPr>
            <w:tcW w:w="1590" w:type="dxa"/>
            <w:tcBorders>
              <w:top w:val="nil"/>
              <w:bottom w:val="single" w:sz="4" w:space="0" w:color="auto"/>
            </w:tcBorders>
            <w:shd w:val="clear" w:color="auto" w:fill="EDEDED" w:themeFill="accent3" w:themeFillTint="33"/>
          </w:tcPr>
          <w:p w14:paraId="05FFC31B" w14:textId="77777777" w:rsidR="002D0243" w:rsidRPr="00240EAF" w:rsidRDefault="002D0243" w:rsidP="0009071C">
            <w:pPr>
              <w:spacing w:before="60" w:after="60" w:line="240" w:lineRule="auto"/>
              <w:ind w:right="-115"/>
              <w:rPr>
                <w:rFonts w:ascii="Palatino Linotype" w:hAnsi="Palatino Linotype" w:cs="Arial"/>
                <w:b/>
                <w:szCs w:val="24"/>
              </w:rPr>
            </w:pPr>
            <w:r w:rsidRPr="00240EAF">
              <w:rPr>
                <w:rFonts w:ascii="Palatino Linotype" w:hAnsi="Palatino Linotype" w:cs="Arial"/>
                <w:b/>
                <w:szCs w:val="24"/>
              </w:rPr>
              <w:t xml:space="preserve">Minutes prepared by </w:t>
            </w:r>
          </w:p>
        </w:tc>
        <w:tc>
          <w:tcPr>
            <w:tcW w:w="4149" w:type="dxa"/>
            <w:gridSpan w:val="2"/>
            <w:tcBorders>
              <w:top w:val="nil"/>
              <w:bottom w:val="single" w:sz="4" w:space="0" w:color="auto"/>
            </w:tcBorders>
          </w:tcPr>
          <w:p w14:paraId="3FEC85BA" w14:textId="77777777" w:rsidR="002D0243" w:rsidRPr="002F059E" w:rsidRDefault="004A14EC" w:rsidP="0009071C">
            <w:pPr>
              <w:spacing w:before="60" w:after="60" w:line="240" w:lineRule="auto"/>
              <w:ind w:right="-115"/>
              <w:rPr>
                <w:rFonts w:ascii="Palatino Linotype" w:hAnsi="Palatino Linotype" w:cs="Arial"/>
                <w:szCs w:val="24"/>
              </w:rPr>
            </w:pPr>
            <w:r>
              <w:rPr>
                <w:rFonts w:ascii="Palatino Linotype" w:hAnsi="Palatino Linotype" w:cs="Arial"/>
                <w:szCs w:val="24"/>
              </w:rPr>
              <w:t xml:space="preserve">Alain </w:t>
            </w:r>
            <w:proofErr w:type="spellStart"/>
            <w:r>
              <w:rPr>
                <w:rFonts w:ascii="Palatino Linotype" w:hAnsi="Palatino Linotype" w:cs="Arial"/>
                <w:szCs w:val="24"/>
              </w:rPr>
              <w:t>Gebrayel</w:t>
            </w:r>
            <w:proofErr w:type="spellEnd"/>
            <w:r>
              <w:rPr>
                <w:rFonts w:ascii="Palatino Linotype" w:hAnsi="Palatino Linotype" w:cs="Arial"/>
                <w:szCs w:val="24"/>
              </w:rPr>
              <w:t xml:space="preserve"> (MOPH-National Mental Health </w:t>
            </w:r>
            <w:proofErr w:type="spellStart"/>
            <w:r>
              <w:rPr>
                <w:rFonts w:ascii="Palatino Linotype" w:hAnsi="Palatino Linotype" w:cs="Arial"/>
                <w:szCs w:val="24"/>
              </w:rPr>
              <w:t>Programme</w:t>
            </w:r>
            <w:proofErr w:type="spellEnd"/>
            <w:r>
              <w:rPr>
                <w:rFonts w:ascii="Palatino Linotype" w:hAnsi="Palatino Linotype" w:cs="Arial"/>
                <w:szCs w:val="24"/>
              </w:rPr>
              <w:t>)</w:t>
            </w:r>
          </w:p>
        </w:tc>
      </w:tr>
      <w:tr w:rsidR="002D0243" w:rsidRPr="006533E8" w14:paraId="0DB872C0" w14:textId="77777777" w:rsidTr="00417569">
        <w:trPr>
          <w:trHeight w:val="1290"/>
        </w:trPr>
        <w:tc>
          <w:tcPr>
            <w:tcW w:w="3685" w:type="dxa"/>
            <w:gridSpan w:val="2"/>
            <w:tcBorders>
              <w:top w:val="nil"/>
              <w:bottom w:val="single" w:sz="4" w:space="0" w:color="auto"/>
            </w:tcBorders>
            <w:shd w:val="clear" w:color="auto" w:fill="EDEDED" w:themeFill="accent3" w:themeFillTint="33"/>
          </w:tcPr>
          <w:p w14:paraId="0C38075B" w14:textId="77777777" w:rsidR="002D0243" w:rsidRPr="00240EAF" w:rsidRDefault="002D0243" w:rsidP="0009071C">
            <w:pPr>
              <w:spacing w:before="60" w:after="60" w:line="240" w:lineRule="auto"/>
              <w:ind w:right="-115"/>
              <w:rPr>
                <w:rFonts w:ascii="Palatino Linotype" w:hAnsi="Palatino Linotype" w:cs="Arial"/>
                <w:b/>
                <w:szCs w:val="24"/>
              </w:rPr>
            </w:pPr>
            <w:r>
              <w:rPr>
                <w:rFonts w:ascii="Palatino Linotype" w:hAnsi="Palatino Linotype" w:cs="Arial"/>
                <w:b/>
                <w:szCs w:val="24"/>
              </w:rPr>
              <w:t>Organizations attending</w:t>
            </w:r>
          </w:p>
        </w:tc>
        <w:tc>
          <w:tcPr>
            <w:tcW w:w="8020" w:type="dxa"/>
            <w:gridSpan w:val="4"/>
            <w:tcBorders>
              <w:top w:val="nil"/>
              <w:bottom w:val="single" w:sz="4" w:space="0" w:color="auto"/>
            </w:tcBorders>
          </w:tcPr>
          <w:p w14:paraId="5C7EF637" w14:textId="28E96FD9" w:rsidR="002D0243" w:rsidRPr="006533E8" w:rsidRDefault="00417569" w:rsidP="00417569">
            <w:pPr>
              <w:spacing w:before="60" w:after="60" w:line="240" w:lineRule="auto"/>
              <w:ind w:right="-115"/>
              <w:rPr>
                <w:rFonts w:ascii="Palatino Linotype" w:hAnsi="Palatino Linotype" w:cs="Arial"/>
                <w:szCs w:val="24"/>
              </w:rPr>
            </w:pPr>
            <w:r>
              <w:rPr>
                <w:rFonts w:ascii="Palatino Linotype" w:hAnsi="Palatino Linotype" w:cs="Arial"/>
                <w:szCs w:val="24"/>
              </w:rPr>
              <w:t xml:space="preserve">Beit </w:t>
            </w:r>
            <w:proofErr w:type="spellStart"/>
            <w:r>
              <w:rPr>
                <w:rFonts w:ascii="Palatino Linotype" w:hAnsi="Palatino Linotype" w:cs="Arial"/>
                <w:szCs w:val="24"/>
              </w:rPr>
              <w:t>Atfal</w:t>
            </w:r>
            <w:proofErr w:type="spellEnd"/>
            <w:r>
              <w:rPr>
                <w:rFonts w:ascii="Palatino Linotype" w:hAnsi="Palatino Linotype" w:cs="Arial"/>
                <w:szCs w:val="24"/>
              </w:rPr>
              <w:t xml:space="preserve"> Al </w:t>
            </w:r>
            <w:proofErr w:type="spellStart"/>
            <w:r>
              <w:rPr>
                <w:rFonts w:ascii="Palatino Linotype" w:hAnsi="Palatino Linotype" w:cs="Arial"/>
                <w:szCs w:val="24"/>
              </w:rPr>
              <w:t>Soumoud</w:t>
            </w:r>
            <w:proofErr w:type="spellEnd"/>
            <w:r>
              <w:rPr>
                <w:rFonts w:ascii="Palatino Linotype" w:hAnsi="Palatino Linotype" w:cs="Arial"/>
                <w:szCs w:val="24"/>
              </w:rPr>
              <w:t xml:space="preserve"> (NISCVT), Blue Mission Organization, </w:t>
            </w:r>
            <w:r w:rsidR="00A17C0A">
              <w:rPr>
                <w:rFonts w:ascii="Palatino Linotype" w:hAnsi="Palatino Linotype" w:cs="Arial"/>
                <w:szCs w:val="24"/>
              </w:rPr>
              <w:t>Carit</w:t>
            </w:r>
            <w:r>
              <w:rPr>
                <w:rFonts w:ascii="Palatino Linotype" w:hAnsi="Palatino Linotype" w:cs="Arial"/>
                <w:szCs w:val="24"/>
              </w:rPr>
              <w:t xml:space="preserve">as Lebanon, </w:t>
            </w:r>
            <w:proofErr w:type="spellStart"/>
            <w:r>
              <w:rPr>
                <w:rFonts w:ascii="Palatino Linotype" w:hAnsi="Palatino Linotype" w:cs="Arial"/>
                <w:szCs w:val="24"/>
              </w:rPr>
              <w:t>Civicl</w:t>
            </w:r>
            <w:proofErr w:type="spellEnd"/>
            <w:r>
              <w:rPr>
                <w:rFonts w:ascii="Palatino Linotype" w:hAnsi="Palatino Linotype" w:cs="Arial"/>
                <w:szCs w:val="24"/>
              </w:rPr>
              <w:t xml:space="preserve"> Council Against Addiction, Islamic Health Society, Lebanese Welfare Association for the Handicap (LWAH),  </w:t>
            </w:r>
            <w:r>
              <w:rPr>
                <w:rFonts w:ascii="Palatino Linotype" w:hAnsi="Palatino Linotype" w:cs="Arial"/>
                <w:szCs w:val="24"/>
              </w:rPr>
              <w:t>M</w:t>
            </w:r>
            <w:r>
              <w:rPr>
                <w:rFonts w:ascii="Palatino Linotype" w:hAnsi="Palatino Linotype" w:cs="Arial"/>
                <w:szCs w:val="24"/>
              </w:rPr>
              <w:t xml:space="preserve">inistry </w:t>
            </w:r>
            <w:r>
              <w:rPr>
                <w:rFonts w:ascii="Palatino Linotype" w:hAnsi="Palatino Linotype" w:cs="Arial"/>
                <w:szCs w:val="24"/>
              </w:rPr>
              <w:t>O</w:t>
            </w:r>
            <w:r>
              <w:rPr>
                <w:rFonts w:ascii="Palatino Linotype" w:hAnsi="Palatino Linotype" w:cs="Arial"/>
                <w:szCs w:val="24"/>
              </w:rPr>
              <w:t xml:space="preserve">f </w:t>
            </w:r>
            <w:r>
              <w:rPr>
                <w:rFonts w:ascii="Palatino Linotype" w:hAnsi="Palatino Linotype" w:cs="Arial"/>
                <w:szCs w:val="24"/>
              </w:rPr>
              <w:t>P</w:t>
            </w:r>
            <w:r>
              <w:rPr>
                <w:rFonts w:ascii="Palatino Linotype" w:hAnsi="Palatino Linotype" w:cs="Arial"/>
                <w:szCs w:val="24"/>
              </w:rPr>
              <w:t xml:space="preserve">ublic </w:t>
            </w:r>
            <w:r>
              <w:rPr>
                <w:rFonts w:ascii="Palatino Linotype" w:hAnsi="Palatino Linotype" w:cs="Arial"/>
                <w:szCs w:val="24"/>
              </w:rPr>
              <w:t>H</w:t>
            </w:r>
            <w:r>
              <w:rPr>
                <w:rFonts w:ascii="Palatino Linotype" w:hAnsi="Palatino Linotype" w:cs="Arial"/>
                <w:szCs w:val="24"/>
              </w:rPr>
              <w:t xml:space="preserve">ealth </w:t>
            </w:r>
            <w:r>
              <w:rPr>
                <w:rFonts w:ascii="Palatino Linotype" w:hAnsi="Palatino Linotype" w:cs="Arial"/>
                <w:szCs w:val="24"/>
              </w:rPr>
              <w:t xml:space="preserve">-National Mental Health </w:t>
            </w:r>
            <w:proofErr w:type="spellStart"/>
            <w:r>
              <w:rPr>
                <w:rFonts w:ascii="Palatino Linotype" w:hAnsi="Palatino Linotype" w:cs="Arial"/>
                <w:szCs w:val="24"/>
              </w:rPr>
              <w:t>Programme</w:t>
            </w:r>
            <w:bookmarkStart w:id="0" w:name="_GoBack"/>
            <w:bookmarkEnd w:id="0"/>
            <w:proofErr w:type="spellEnd"/>
          </w:p>
        </w:tc>
      </w:tr>
      <w:tr w:rsidR="002D0243" w:rsidRPr="00ED73B7" w14:paraId="230C233E" w14:textId="77777777" w:rsidTr="00417569">
        <w:tc>
          <w:tcPr>
            <w:tcW w:w="11705" w:type="dxa"/>
            <w:gridSpan w:val="6"/>
            <w:tcBorders>
              <w:top w:val="nil"/>
              <w:bottom w:val="single" w:sz="4" w:space="0" w:color="auto"/>
            </w:tcBorders>
            <w:shd w:val="clear" w:color="auto" w:fill="EDEDED" w:themeFill="accent3" w:themeFillTint="33"/>
          </w:tcPr>
          <w:p w14:paraId="7816F043" w14:textId="77777777" w:rsidR="002D0243" w:rsidRPr="00ED73B7" w:rsidRDefault="002D0243" w:rsidP="0009071C">
            <w:pPr>
              <w:spacing w:before="60"/>
              <w:ind w:right="-115"/>
              <w:jc w:val="center"/>
              <w:rPr>
                <w:rFonts w:ascii="Palatino Linotype" w:hAnsi="Palatino Linotype" w:cs="Arial"/>
                <w:b/>
                <w:szCs w:val="24"/>
              </w:rPr>
            </w:pPr>
            <w:r w:rsidRPr="00ED73B7">
              <w:rPr>
                <w:rFonts w:ascii="Palatino Linotype" w:hAnsi="Palatino Linotype" w:cs="Arial"/>
                <w:b/>
                <w:szCs w:val="24"/>
              </w:rPr>
              <w:t xml:space="preserve">Agenda </w:t>
            </w:r>
          </w:p>
        </w:tc>
      </w:tr>
      <w:tr w:rsidR="002D0243" w:rsidRPr="00ED73B7" w14:paraId="3A58636C" w14:textId="77777777" w:rsidTr="00417569">
        <w:trPr>
          <w:trHeight w:val="785"/>
        </w:trPr>
        <w:tc>
          <w:tcPr>
            <w:tcW w:w="11705" w:type="dxa"/>
            <w:gridSpan w:val="6"/>
            <w:tcBorders>
              <w:top w:val="nil"/>
              <w:bottom w:val="single" w:sz="4" w:space="0" w:color="auto"/>
            </w:tcBorders>
          </w:tcPr>
          <w:p w14:paraId="23B0C064" w14:textId="77777777" w:rsidR="008C0A5A" w:rsidRPr="00DE1926" w:rsidRDefault="004A546E" w:rsidP="00DE1926">
            <w:pPr>
              <w:pStyle w:val="ListParagraph"/>
              <w:numPr>
                <w:ilvl w:val="0"/>
                <w:numId w:val="20"/>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t>Brainstorming Activity for the Development of the MHPSS TF Action Plan for 2019</w:t>
            </w:r>
          </w:p>
          <w:p w14:paraId="4ED17F04" w14:textId="77777777" w:rsidR="008C0A5A" w:rsidRPr="00DE1926" w:rsidRDefault="004A546E" w:rsidP="00DE1926">
            <w:pPr>
              <w:pStyle w:val="ListParagraph"/>
              <w:numPr>
                <w:ilvl w:val="0"/>
                <w:numId w:val="20"/>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t>Updates on the Information Management Platforms</w:t>
            </w:r>
          </w:p>
          <w:p w14:paraId="56028941" w14:textId="77777777" w:rsidR="002D0243" w:rsidRPr="00DE1926" w:rsidRDefault="004A546E" w:rsidP="00DE1926">
            <w:pPr>
              <w:pStyle w:val="ListParagraph"/>
              <w:numPr>
                <w:ilvl w:val="0"/>
                <w:numId w:val="20"/>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t>General Updates</w:t>
            </w:r>
          </w:p>
        </w:tc>
      </w:tr>
      <w:tr w:rsidR="002D0243" w:rsidRPr="00ED73B7" w14:paraId="5876CCDF" w14:textId="77777777" w:rsidTr="00417569">
        <w:trPr>
          <w:trHeight w:val="422"/>
        </w:trPr>
        <w:tc>
          <w:tcPr>
            <w:tcW w:w="8095" w:type="dxa"/>
            <w:gridSpan w:val="5"/>
            <w:tcBorders>
              <w:top w:val="single" w:sz="4" w:space="0" w:color="auto"/>
              <w:bottom w:val="single" w:sz="4" w:space="0" w:color="auto"/>
            </w:tcBorders>
            <w:shd w:val="clear" w:color="auto" w:fill="EDEDED" w:themeFill="accent3" w:themeFillTint="33"/>
          </w:tcPr>
          <w:p w14:paraId="6BEAF3C8" w14:textId="77777777" w:rsidR="002D0243" w:rsidRPr="00ED73B7" w:rsidRDefault="002D0243" w:rsidP="0009071C">
            <w:pPr>
              <w:spacing w:before="60"/>
              <w:ind w:right="-115"/>
              <w:rPr>
                <w:rFonts w:ascii="Palatino Linotype" w:hAnsi="Palatino Linotype" w:cs="Arial"/>
                <w:b/>
                <w:szCs w:val="24"/>
              </w:rPr>
            </w:pPr>
            <w:r w:rsidRPr="00ED73B7">
              <w:rPr>
                <w:rFonts w:ascii="Palatino Linotype" w:hAnsi="Palatino Linotype" w:cs="Arial"/>
                <w:b/>
                <w:szCs w:val="24"/>
              </w:rPr>
              <w:t>Discussion</w:t>
            </w:r>
          </w:p>
        </w:tc>
        <w:tc>
          <w:tcPr>
            <w:tcW w:w="3610" w:type="dxa"/>
            <w:tcBorders>
              <w:top w:val="single" w:sz="4" w:space="0" w:color="auto"/>
              <w:bottom w:val="single" w:sz="4" w:space="0" w:color="auto"/>
            </w:tcBorders>
            <w:shd w:val="clear" w:color="auto" w:fill="EDEDED" w:themeFill="accent3" w:themeFillTint="33"/>
          </w:tcPr>
          <w:p w14:paraId="2F973FC9" w14:textId="77777777" w:rsidR="002D0243" w:rsidRPr="00ED73B7" w:rsidRDefault="002D0243" w:rsidP="0009071C">
            <w:pPr>
              <w:spacing w:before="60"/>
              <w:ind w:right="-108" w:hanging="108"/>
              <w:jc w:val="center"/>
              <w:rPr>
                <w:rFonts w:ascii="Palatino Linotype" w:hAnsi="Palatino Linotype" w:cs="Arial"/>
                <w:b/>
                <w:szCs w:val="24"/>
              </w:rPr>
            </w:pPr>
            <w:r w:rsidRPr="00ED73B7">
              <w:rPr>
                <w:rFonts w:ascii="Palatino Linotype" w:hAnsi="Palatino Linotype" w:cs="Arial"/>
                <w:b/>
                <w:szCs w:val="24"/>
              </w:rPr>
              <w:t>Action / Decision / Suggestion</w:t>
            </w:r>
          </w:p>
        </w:tc>
      </w:tr>
      <w:tr w:rsidR="002D0243" w:rsidRPr="00ED73B7" w14:paraId="3999DE7A" w14:textId="77777777" w:rsidTr="00417569">
        <w:trPr>
          <w:trHeight w:val="368"/>
        </w:trPr>
        <w:tc>
          <w:tcPr>
            <w:tcW w:w="11705" w:type="dxa"/>
            <w:gridSpan w:val="6"/>
            <w:tcBorders>
              <w:top w:val="single" w:sz="4" w:space="0" w:color="auto"/>
              <w:bottom w:val="single" w:sz="4" w:space="0" w:color="auto"/>
            </w:tcBorders>
            <w:shd w:val="clear" w:color="auto" w:fill="D5DCE4" w:themeFill="text2" w:themeFillTint="33"/>
          </w:tcPr>
          <w:p w14:paraId="609E7275" w14:textId="77777777" w:rsidR="002D0243" w:rsidRPr="00DE1926" w:rsidRDefault="00DE1926" w:rsidP="00DE1926">
            <w:pPr>
              <w:pStyle w:val="ListParagraph"/>
              <w:numPr>
                <w:ilvl w:val="0"/>
                <w:numId w:val="3"/>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t>Brainstorming Activity for the Development of the MHPSS TF Action Plan for 2019</w:t>
            </w:r>
          </w:p>
        </w:tc>
      </w:tr>
      <w:tr w:rsidR="002D0243" w:rsidRPr="00ED73B7" w14:paraId="7D98EA57" w14:textId="77777777" w:rsidTr="00417569">
        <w:trPr>
          <w:trHeight w:val="3062"/>
        </w:trPr>
        <w:tc>
          <w:tcPr>
            <w:tcW w:w="8095" w:type="dxa"/>
            <w:gridSpan w:val="5"/>
            <w:tcBorders>
              <w:top w:val="single" w:sz="4" w:space="0" w:color="auto"/>
              <w:bottom w:val="single" w:sz="4" w:space="0" w:color="auto"/>
            </w:tcBorders>
            <w:shd w:val="clear" w:color="auto" w:fill="FFFFFF" w:themeFill="background1"/>
          </w:tcPr>
          <w:p w14:paraId="5EF8BE58" w14:textId="0C5E39FD" w:rsidR="00DE1926" w:rsidRPr="006C6455" w:rsidRDefault="00DE1926" w:rsidP="00DE1926">
            <w:pPr>
              <w:spacing w:after="0" w:line="240" w:lineRule="auto"/>
              <w:rPr>
                <w:rFonts w:asciiTheme="majorBidi" w:hAnsiTheme="majorBidi" w:cstheme="majorBidi"/>
                <w:color w:val="000000" w:themeColor="text1"/>
                <w:sz w:val="24"/>
                <w:szCs w:val="24"/>
              </w:rPr>
            </w:pPr>
            <w:r w:rsidRPr="006C6455">
              <w:rPr>
                <w:rFonts w:ascii="Times New Roman" w:hAnsi="Times New Roman" w:cs="Times New Roman"/>
                <w:sz w:val="24"/>
                <w:szCs w:val="24"/>
              </w:rPr>
              <w:t xml:space="preserve">The National Mental Health </w:t>
            </w:r>
            <w:proofErr w:type="spellStart"/>
            <w:r w:rsidRPr="006C6455">
              <w:rPr>
                <w:rFonts w:ascii="Times New Roman" w:hAnsi="Times New Roman" w:cs="Times New Roman"/>
                <w:sz w:val="24"/>
                <w:szCs w:val="24"/>
              </w:rPr>
              <w:t>Programme</w:t>
            </w:r>
            <w:proofErr w:type="spellEnd"/>
            <w:r w:rsidRPr="006C6455">
              <w:rPr>
                <w:rFonts w:ascii="Times New Roman" w:hAnsi="Times New Roman" w:cs="Times New Roman"/>
                <w:sz w:val="24"/>
                <w:szCs w:val="24"/>
              </w:rPr>
              <w:t xml:space="preserve"> has begun with </w:t>
            </w:r>
            <w:r w:rsidRPr="00DE1926">
              <w:rPr>
                <w:rFonts w:ascii="Times New Roman" w:hAnsi="Times New Roman" w:cs="Times New Roman"/>
                <w:sz w:val="24"/>
                <w:szCs w:val="24"/>
              </w:rPr>
              <w:t>the development process of the 2019 Action plan of the MHPSS TF with an online survey to collect feedback on </w:t>
            </w:r>
            <w:r w:rsidRPr="00DE1926">
              <w:rPr>
                <w:rFonts w:asciiTheme="majorBidi" w:hAnsiTheme="majorBidi" w:cstheme="majorBidi"/>
                <w:color w:val="000000" w:themeColor="text1"/>
                <w:sz w:val="24"/>
                <w:szCs w:val="24"/>
              </w:rPr>
              <w:t>gaps and challenges in</w:t>
            </w:r>
            <w:r w:rsidRPr="006C6455">
              <w:rPr>
                <w:rFonts w:asciiTheme="majorBidi" w:hAnsiTheme="majorBidi" w:cstheme="majorBidi"/>
                <w:color w:val="000000" w:themeColor="text1"/>
                <w:sz w:val="24"/>
                <w:szCs w:val="24"/>
              </w:rPr>
              <w:t xml:space="preserve"> </w:t>
            </w:r>
            <w:r w:rsidRPr="00DE1926">
              <w:rPr>
                <w:rFonts w:asciiTheme="majorBidi" w:hAnsiTheme="majorBidi" w:cstheme="majorBidi"/>
                <w:color w:val="000000" w:themeColor="text1"/>
                <w:sz w:val="24"/>
                <w:szCs w:val="24"/>
              </w:rPr>
              <w:t>MHPSS work</w:t>
            </w:r>
            <w:r w:rsidR="008B5100">
              <w:rPr>
                <w:rFonts w:asciiTheme="majorBidi" w:hAnsiTheme="majorBidi" w:cstheme="majorBidi"/>
                <w:color w:val="000000" w:themeColor="text1"/>
                <w:sz w:val="24"/>
                <w:szCs w:val="24"/>
              </w:rPr>
              <w:t xml:space="preserve"> from all relevant organizations</w:t>
            </w:r>
            <w:r w:rsidRPr="00DE1926">
              <w:rPr>
                <w:rFonts w:asciiTheme="majorBidi" w:hAnsiTheme="majorBidi" w:cstheme="majorBidi"/>
                <w:color w:val="000000" w:themeColor="text1"/>
                <w:sz w:val="24"/>
                <w:szCs w:val="24"/>
              </w:rPr>
              <w:t>. </w:t>
            </w:r>
          </w:p>
          <w:p w14:paraId="07AB0F83" w14:textId="77777777" w:rsidR="00DE1926" w:rsidRPr="006C6455" w:rsidRDefault="00DE1926" w:rsidP="00DE1926">
            <w:pPr>
              <w:spacing w:after="0" w:line="240" w:lineRule="auto"/>
              <w:rPr>
                <w:rFonts w:asciiTheme="majorBidi" w:hAnsiTheme="majorBidi" w:cstheme="majorBidi"/>
                <w:color w:val="000000" w:themeColor="text1"/>
                <w:sz w:val="24"/>
                <w:szCs w:val="24"/>
              </w:rPr>
            </w:pPr>
          </w:p>
          <w:p w14:paraId="487ECA63" w14:textId="77777777" w:rsidR="00DE1926" w:rsidRPr="006C6455" w:rsidRDefault="0001321B" w:rsidP="00DE1926">
            <w:pPr>
              <w:spacing w:after="0" w:line="240" w:lineRule="auto"/>
              <w:rPr>
                <w:rFonts w:asciiTheme="majorBidi" w:hAnsiTheme="majorBidi" w:cstheme="majorBidi"/>
                <w:color w:val="000000" w:themeColor="text1"/>
                <w:sz w:val="24"/>
                <w:szCs w:val="24"/>
              </w:rPr>
            </w:pPr>
            <w:r w:rsidRPr="006C6455">
              <w:rPr>
                <w:rFonts w:asciiTheme="majorBidi" w:hAnsiTheme="majorBidi" w:cstheme="majorBidi"/>
                <w:color w:val="000000" w:themeColor="text1"/>
                <w:sz w:val="24"/>
                <w:szCs w:val="24"/>
              </w:rPr>
              <w:t>A total of 54 organizations from International and Local NGOs as well as UN agencies and other entities have filled in the survey. The data has been compiled and clustered into six themes as shown below:</w:t>
            </w:r>
          </w:p>
          <w:p w14:paraId="432721D7" w14:textId="77777777" w:rsidR="0001321B" w:rsidRPr="006C6455" w:rsidRDefault="0001321B" w:rsidP="00DE1926">
            <w:pPr>
              <w:spacing w:after="0" w:line="240" w:lineRule="auto"/>
              <w:rPr>
                <w:rFonts w:ascii="Times New Roman" w:hAnsi="Times New Roman" w:cs="Times New Roman"/>
                <w:color w:val="CC0000"/>
                <w:sz w:val="24"/>
                <w:szCs w:val="24"/>
              </w:rPr>
            </w:pPr>
          </w:p>
          <w:p w14:paraId="4F4A01D5" w14:textId="77777777" w:rsidR="008C0A5A" w:rsidRPr="006C6455" w:rsidRDefault="004A546E" w:rsidP="0001321B">
            <w:pPr>
              <w:pStyle w:val="ListParagraph"/>
              <w:numPr>
                <w:ilvl w:val="0"/>
                <w:numId w:val="31"/>
              </w:numPr>
              <w:spacing w:after="0" w:line="240" w:lineRule="auto"/>
              <w:rPr>
                <w:rFonts w:ascii="Times New Roman" w:hAnsi="Times New Roman" w:cs="Times New Roman"/>
                <w:sz w:val="24"/>
                <w:szCs w:val="24"/>
              </w:rPr>
            </w:pPr>
            <w:r w:rsidRPr="006C6455">
              <w:rPr>
                <w:rFonts w:ascii="Times New Roman" w:hAnsi="Times New Roman" w:cs="Times New Roman"/>
                <w:sz w:val="24"/>
                <w:szCs w:val="24"/>
              </w:rPr>
              <w:t>Coordination</w:t>
            </w:r>
            <w:r w:rsidR="0001321B" w:rsidRPr="006C6455">
              <w:rPr>
                <w:rFonts w:ascii="Times New Roman" w:hAnsi="Times New Roman" w:cs="Times New Roman"/>
                <w:sz w:val="24"/>
                <w:szCs w:val="24"/>
              </w:rPr>
              <w:t>:</w:t>
            </w:r>
          </w:p>
          <w:p w14:paraId="65352237"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There is a high need for coordination because resources are scarce. Some areas are underserved while others have a duplication of services. </w:t>
            </w:r>
            <w:r w:rsidR="0001321B" w:rsidRPr="006C6455">
              <w:rPr>
                <w:rFonts w:ascii="Times New Roman" w:hAnsi="Times New Roman" w:cs="Times New Roman"/>
                <w:sz w:val="24"/>
                <w:szCs w:val="24"/>
              </w:rPr>
              <w:br/>
            </w:r>
          </w:p>
          <w:p w14:paraId="426E9004"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NGOs are finding difficulty to refer persons to other organizations because there isn't a platform that tends to this need. 4Ws platform</w:t>
            </w:r>
            <w:r w:rsidR="0001321B" w:rsidRPr="006C6455">
              <w:rPr>
                <w:rFonts w:ascii="Times New Roman" w:hAnsi="Times New Roman" w:cs="Times New Roman"/>
                <w:sz w:val="24"/>
                <w:szCs w:val="24"/>
              </w:rPr>
              <w:br/>
            </w:r>
          </w:p>
          <w:p w14:paraId="2697C2D8"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Close coordination is needed with schools to raise awareness on mental health. Also it was suggested to closely coordinate with other sectors </w:t>
            </w:r>
            <w:r w:rsidR="0001321B" w:rsidRPr="006C6455">
              <w:rPr>
                <w:rFonts w:ascii="Times New Roman" w:hAnsi="Times New Roman" w:cs="Times New Roman"/>
                <w:sz w:val="24"/>
                <w:szCs w:val="24"/>
              </w:rPr>
              <w:br/>
            </w:r>
          </w:p>
          <w:p w14:paraId="271AA6B2" w14:textId="77777777" w:rsidR="0001321B" w:rsidRPr="006C6455" w:rsidRDefault="004A546E" w:rsidP="0001321B">
            <w:pPr>
              <w:pStyle w:val="ListParagraph"/>
              <w:numPr>
                <w:ilvl w:val="0"/>
                <w:numId w:val="31"/>
              </w:numPr>
              <w:rPr>
                <w:rFonts w:ascii="Times New Roman" w:hAnsi="Times New Roman" w:cs="Times New Roman"/>
                <w:sz w:val="24"/>
                <w:szCs w:val="24"/>
              </w:rPr>
            </w:pPr>
            <w:r w:rsidRPr="006C6455">
              <w:rPr>
                <w:rFonts w:ascii="Times New Roman" w:hAnsi="Times New Roman" w:cs="Times New Roman"/>
                <w:sz w:val="24"/>
                <w:szCs w:val="24"/>
              </w:rPr>
              <w:t>Availability of Services</w:t>
            </w:r>
            <w:r w:rsidR="0001321B" w:rsidRPr="006C6455">
              <w:rPr>
                <w:rFonts w:ascii="Times New Roman" w:hAnsi="Times New Roman" w:cs="Times New Roman"/>
                <w:sz w:val="24"/>
                <w:szCs w:val="24"/>
              </w:rPr>
              <w:t>:</w:t>
            </w:r>
            <w:r w:rsidR="0001321B" w:rsidRPr="006C6455">
              <w:rPr>
                <w:rFonts w:ascii="Times New Roman" w:hAnsi="Times New Roman" w:cs="Times New Roman"/>
                <w:sz w:val="24"/>
                <w:szCs w:val="24"/>
              </w:rPr>
              <w:br/>
            </w:r>
          </w:p>
          <w:p w14:paraId="4479C66B"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lastRenderedPageBreak/>
              <w:t>Funding</w:t>
            </w:r>
          </w:p>
          <w:p w14:paraId="0EBDC2DA"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Sustainability</w:t>
            </w:r>
          </w:p>
          <w:p w14:paraId="20E8DFB7"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Limited services vs. needs</w:t>
            </w:r>
            <w:r w:rsidR="0001321B" w:rsidRPr="006C6455">
              <w:rPr>
                <w:rFonts w:ascii="Times New Roman" w:hAnsi="Times New Roman" w:cs="Times New Roman"/>
                <w:sz w:val="24"/>
                <w:szCs w:val="24"/>
              </w:rPr>
              <w:br/>
            </w:r>
          </w:p>
          <w:p w14:paraId="20DB4400"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Shortage in psychotropic medication </w:t>
            </w:r>
            <w:r w:rsidR="0001321B" w:rsidRPr="006C6455">
              <w:rPr>
                <w:rFonts w:ascii="Times New Roman" w:hAnsi="Times New Roman" w:cs="Times New Roman"/>
                <w:sz w:val="24"/>
                <w:szCs w:val="24"/>
              </w:rPr>
              <w:br/>
            </w:r>
          </w:p>
          <w:p w14:paraId="16CC89A5"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There is limited to no access to psychiatric beds</w:t>
            </w:r>
          </w:p>
          <w:p w14:paraId="3FC94A05"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 xml:space="preserve">Private hospitals (very costly) </w:t>
            </w:r>
          </w:p>
          <w:p w14:paraId="28297BCF"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In General Hospitals (very few)</w:t>
            </w:r>
            <w:r w:rsidR="0001321B" w:rsidRPr="006C6455">
              <w:rPr>
                <w:rFonts w:ascii="Times New Roman" w:hAnsi="Times New Roman" w:cs="Times New Roman"/>
                <w:sz w:val="24"/>
                <w:szCs w:val="24"/>
              </w:rPr>
              <w:br/>
            </w:r>
          </w:p>
          <w:p w14:paraId="5A7F6D71" w14:textId="77777777" w:rsidR="008C0A5A" w:rsidRPr="006C6455" w:rsidRDefault="004A546E" w:rsidP="0001321B">
            <w:pPr>
              <w:pStyle w:val="ListParagraph"/>
              <w:numPr>
                <w:ilvl w:val="0"/>
                <w:numId w:val="31"/>
              </w:numPr>
              <w:rPr>
                <w:rFonts w:ascii="Times New Roman" w:hAnsi="Times New Roman" w:cs="Times New Roman"/>
                <w:sz w:val="24"/>
                <w:szCs w:val="24"/>
              </w:rPr>
            </w:pPr>
            <w:r w:rsidRPr="006C6455">
              <w:rPr>
                <w:rFonts w:ascii="Times New Roman" w:hAnsi="Times New Roman" w:cs="Times New Roman"/>
                <w:sz w:val="24"/>
                <w:szCs w:val="24"/>
              </w:rPr>
              <w:t>Service accessibility</w:t>
            </w:r>
            <w:r w:rsidR="0001321B" w:rsidRPr="006C6455">
              <w:rPr>
                <w:rFonts w:ascii="Times New Roman" w:hAnsi="Times New Roman" w:cs="Times New Roman"/>
                <w:sz w:val="24"/>
                <w:szCs w:val="24"/>
              </w:rPr>
              <w:t>:</w:t>
            </w:r>
          </w:p>
          <w:p w14:paraId="65967F8F"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Advocacy and Awareness on mental health</w:t>
            </w:r>
            <w:r w:rsidR="0001321B" w:rsidRPr="006C6455">
              <w:rPr>
                <w:rFonts w:ascii="Times New Roman" w:hAnsi="Times New Roman" w:cs="Times New Roman"/>
                <w:sz w:val="24"/>
                <w:szCs w:val="24"/>
              </w:rPr>
              <w:br/>
            </w:r>
          </w:p>
          <w:p w14:paraId="59A88649"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Services for children with special needs (developmental disorders, speech and motor therapy, children with autism)</w:t>
            </w:r>
            <w:r w:rsidR="0001321B" w:rsidRPr="006C6455">
              <w:rPr>
                <w:rFonts w:ascii="Times New Roman" w:hAnsi="Times New Roman" w:cs="Times New Roman"/>
                <w:sz w:val="24"/>
                <w:szCs w:val="24"/>
              </w:rPr>
              <w:br/>
            </w:r>
          </w:p>
          <w:p w14:paraId="31348998"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The number of service user outweighs the services accessible </w:t>
            </w:r>
            <w:r w:rsidR="0001321B" w:rsidRPr="006C6455">
              <w:rPr>
                <w:rFonts w:ascii="Times New Roman" w:hAnsi="Times New Roman" w:cs="Times New Roman"/>
                <w:sz w:val="24"/>
                <w:szCs w:val="24"/>
              </w:rPr>
              <w:br/>
            </w:r>
          </w:p>
          <w:p w14:paraId="478F5559"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Difficulty of commuting to available services</w:t>
            </w:r>
          </w:p>
          <w:p w14:paraId="60CA1BF6"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 xml:space="preserve">Cost of transportation </w:t>
            </w:r>
          </w:p>
          <w:p w14:paraId="449F8409" w14:textId="77777777" w:rsidR="008C0A5A" w:rsidRPr="006C6455" w:rsidRDefault="004A546E" w:rsidP="0001321B">
            <w:pPr>
              <w:pStyle w:val="ListParagraph"/>
              <w:numPr>
                <w:ilvl w:val="2"/>
                <w:numId w:val="31"/>
              </w:numPr>
              <w:rPr>
                <w:rFonts w:ascii="Times New Roman" w:hAnsi="Times New Roman" w:cs="Times New Roman"/>
                <w:sz w:val="24"/>
                <w:szCs w:val="24"/>
              </w:rPr>
            </w:pPr>
            <w:r w:rsidRPr="006C6455">
              <w:rPr>
                <w:rFonts w:ascii="Times New Roman" w:hAnsi="Times New Roman" w:cs="Times New Roman"/>
                <w:sz w:val="24"/>
                <w:szCs w:val="24"/>
              </w:rPr>
              <w:t>Legal Reasons</w:t>
            </w:r>
            <w:r w:rsidR="0001321B" w:rsidRPr="006C6455">
              <w:rPr>
                <w:rFonts w:ascii="Times New Roman" w:hAnsi="Times New Roman" w:cs="Times New Roman"/>
                <w:sz w:val="24"/>
                <w:szCs w:val="24"/>
              </w:rPr>
              <w:br/>
            </w:r>
          </w:p>
          <w:p w14:paraId="369914AD" w14:textId="77777777" w:rsidR="008C0A5A" w:rsidRPr="006C6455" w:rsidRDefault="0001321B"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Shelters for</w:t>
            </w:r>
            <w:r w:rsidR="004A546E" w:rsidRPr="006C6455">
              <w:rPr>
                <w:rFonts w:ascii="Times New Roman" w:hAnsi="Times New Roman" w:cs="Times New Roman"/>
                <w:sz w:val="24"/>
                <w:szCs w:val="24"/>
              </w:rPr>
              <w:t xml:space="preserve"> persons of all nationalities, especially those with MH disorders </w:t>
            </w:r>
            <w:r w:rsidRPr="006C6455">
              <w:rPr>
                <w:rFonts w:ascii="Times New Roman" w:hAnsi="Times New Roman" w:cs="Times New Roman"/>
                <w:sz w:val="24"/>
                <w:szCs w:val="24"/>
              </w:rPr>
              <w:br/>
            </w:r>
          </w:p>
          <w:p w14:paraId="29BB0EA9"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Continuum of Care</w:t>
            </w:r>
            <w:r w:rsidR="0001321B" w:rsidRPr="006C6455">
              <w:rPr>
                <w:rFonts w:ascii="Times New Roman" w:hAnsi="Times New Roman" w:cs="Times New Roman"/>
                <w:sz w:val="24"/>
                <w:szCs w:val="24"/>
              </w:rPr>
              <w:br/>
            </w:r>
          </w:p>
          <w:p w14:paraId="082E2CC2" w14:textId="77777777" w:rsidR="008C0A5A" w:rsidRPr="006C6455" w:rsidRDefault="004A546E" w:rsidP="0001321B">
            <w:pPr>
              <w:pStyle w:val="ListParagraph"/>
              <w:numPr>
                <w:ilvl w:val="0"/>
                <w:numId w:val="31"/>
              </w:numPr>
              <w:rPr>
                <w:rFonts w:ascii="Times New Roman" w:hAnsi="Times New Roman" w:cs="Times New Roman"/>
                <w:sz w:val="24"/>
                <w:szCs w:val="24"/>
              </w:rPr>
            </w:pPr>
            <w:r w:rsidRPr="006C6455">
              <w:rPr>
                <w:rFonts w:ascii="Times New Roman" w:hAnsi="Times New Roman" w:cs="Times New Roman"/>
                <w:sz w:val="24"/>
                <w:szCs w:val="24"/>
              </w:rPr>
              <w:t>Human Resources</w:t>
            </w:r>
          </w:p>
          <w:p w14:paraId="6E77CD44"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Very big need of Psychotherapists and Psychiatrist </w:t>
            </w:r>
            <w:r w:rsidR="0001321B" w:rsidRPr="006C6455">
              <w:rPr>
                <w:rFonts w:ascii="Times New Roman" w:hAnsi="Times New Roman" w:cs="Times New Roman"/>
                <w:sz w:val="24"/>
                <w:szCs w:val="24"/>
              </w:rPr>
              <w:br/>
            </w:r>
          </w:p>
          <w:p w14:paraId="050A8BCA"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 xml:space="preserve">There is a great need for mental health professionals in rural and urban areas. </w:t>
            </w:r>
            <w:r w:rsidR="0001321B" w:rsidRPr="006C6455">
              <w:rPr>
                <w:rFonts w:ascii="Times New Roman" w:hAnsi="Times New Roman" w:cs="Times New Roman"/>
                <w:sz w:val="24"/>
                <w:szCs w:val="24"/>
              </w:rPr>
              <w:br/>
            </w:r>
          </w:p>
          <w:p w14:paraId="00A16F05" w14:textId="77777777" w:rsidR="008C0A5A" w:rsidRPr="006C6455" w:rsidRDefault="004A546E" w:rsidP="0001321B">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Capacity Building to MH and non MH staff on evidence based techniques</w:t>
            </w:r>
            <w:r w:rsidR="006C6455" w:rsidRPr="006C6455">
              <w:rPr>
                <w:rFonts w:ascii="Times New Roman" w:hAnsi="Times New Roman" w:cs="Times New Roman"/>
                <w:sz w:val="24"/>
                <w:szCs w:val="24"/>
              </w:rPr>
              <w:br/>
            </w:r>
          </w:p>
          <w:p w14:paraId="5EA47B6A" w14:textId="3120A33B" w:rsidR="008C0A5A" w:rsidRPr="006C6455" w:rsidRDefault="004A546E" w:rsidP="006C6455">
            <w:pPr>
              <w:pStyle w:val="ListParagraph"/>
              <w:numPr>
                <w:ilvl w:val="0"/>
                <w:numId w:val="31"/>
              </w:numPr>
              <w:rPr>
                <w:rFonts w:ascii="Times New Roman" w:hAnsi="Times New Roman" w:cs="Times New Roman"/>
                <w:sz w:val="24"/>
                <w:szCs w:val="24"/>
              </w:rPr>
            </w:pPr>
            <w:r w:rsidRPr="006C6455">
              <w:rPr>
                <w:rFonts w:ascii="Times New Roman" w:hAnsi="Times New Roman" w:cs="Times New Roman"/>
                <w:sz w:val="24"/>
                <w:szCs w:val="24"/>
              </w:rPr>
              <w:t>Vulnerable Groups</w:t>
            </w:r>
            <w:r w:rsidR="006C6455" w:rsidRPr="006C6455">
              <w:rPr>
                <w:rFonts w:ascii="Times New Roman" w:hAnsi="Times New Roman" w:cs="Times New Roman"/>
                <w:sz w:val="24"/>
                <w:szCs w:val="24"/>
              </w:rPr>
              <w:br/>
            </w:r>
          </w:p>
          <w:p w14:paraId="671F6979" w14:textId="4C22CEDF" w:rsidR="008C0A5A" w:rsidRPr="006C6455" w:rsidRDefault="004A546E" w:rsidP="006C6455">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Persons with Substance Use disorders</w:t>
            </w:r>
            <w:r w:rsidR="006C6455" w:rsidRPr="006C6455">
              <w:rPr>
                <w:rFonts w:ascii="Times New Roman" w:hAnsi="Times New Roman" w:cs="Times New Roman"/>
                <w:sz w:val="24"/>
                <w:szCs w:val="24"/>
              </w:rPr>
              <w:br/>
            </w:r>
          </w:p>
          <w:p w14:paraId="3B1E2A3D" w14:textId="6E6722F1" w:rsidR="008C0A5A" w:rsidRPr="006C6455" w:rsidRDefault="004A546E" w:rsidP="006C6455">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Palestinians</w:t>
            </w:r>
            <w:r w:rsidR="006C6455" w:rsidRPr="006C6455">
              <w:rPr>
                <w:rFonts w:ascii="Times New Roman" w:hAnsi="Times New Roman" w:cs="Times New Roman"/>
                <w:sz w:val="24"/>
                <w:szCs w:val="24"/>
              </w:rPr>
              <w:br/>
            </w:r>
          </w:p>
          <w:p w14:paraId="0F47337D" w14:textId="05B460E7" w:rsidR="008C0A5A" w:rsidRPr="006C6455" w:rsidRDefault="004A546E" w:rsidP="006C6455">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lastRenderedPageBreak/>
              <w:t>Children</w:t>
            </w:r>
            <w:r w:rsidR="006C6455" w:rsidRPr="006C6455">
              <w:rPr>
                <w:rFonts w:ascii="Times New Roman" w:hAnsi="Times New Roman" w:cs="Times New Roman"/>
                <w:sz w:val="24"/>
                <w:szCs w:val="24"/>
              </w:rPr>
              <w:br/>
            </w:r>
          </w:p>
          <w:p w14:paraId="398F0745" w14:textId="77777777" w:rsidR="008C0A5A" w:rsidRPr="006C6455" w:rsidRDefault="004A546E" w:rsidP="006C6455">
            <w:pPr>
              <w:pStyle w:val="ListParagraph"/>
              <w:numPr>
                <w:ilvl w:val="1"/>
                <w:numId w:val="31"/>
              </w:numPr>
              <w:rPr>
                <w:rFonts w:ascii="Times New Roman" w:hAnsi="Times New Roman" w:cs="Times New Roman"/>
                <w:sz w:val="24"/>
                <w:szCs w:val="24"/>
              </w:rPr>
            </w:pPr>
            <w:r w:rsidRPr="006C6455">
              <w:rPr>
                <w:rFonts w:ascii="Times New Roman" w:hAnsi="Times New Roman" w:cs="Times New Roman"/>
                <w:sz w:val="24"/>
                <w:szCs w:val="24"/>
              </w:rPr>
              <w:t>Elderly</w:t>
            </w:r>
          </w:p>
          <w:p w14:paraId="635ACDDB" w14:textId="77777777" w:rsidR="002D0243" w:rsidRPr="00AD1BF3" w:rsidRDefault="002D0243" w:rsidP="0001321B">
            <w:pPr>
              <w:spacing w:after="0" w:line="240" w:lineRule="auto"/>
              <w:rPr>
                <w:rFonts w:asciiTheme="majorBidi" w:hAnsiTheme="majorBidi" w:cstheme="majorBidi"/>
                <w:sz w:val="24"/>
                <w:szCs w:val="24"/>
              </w:rPr>
            </w:pPr>
          </w:p>
        </w:tc>
        <w:tc>
          <w:tcPr>
            <w:tcW w:w="3610" w:type="dxa"/>
            <w:tcBorders>
              <w:top w:val="single" w:sz="4" w:space="0" w:color="auto"/>
              <w:bottom w:val="single" w:sz="4" w:space="0" w:color="auto"/>
            </w:tcBorders>
            <w:shd w:val="clear" w:color="auto" w:fill="FFFFFF" w:themeFill="background1"/>
          </w:tcPr>
          <w:p w14:paraId="455F3930" w14:textId="3E283AA4" w:rsidR="0014254F" w:rsidRDefault="008B5100" w:rsidP="008B5100">
            <w:pPr>
              <w:pStyle w:val="ListParagraph"/>
              <w:numPr>
                <w:ilvl w:val="0"/>
                <w:numId w:val="21"/>
              </w:numPr>
              <w:rPr>
                <w:rFonts w:asciiTheme="majorBidi" w:hAnsiTheme="majorBidi" w:cstheme="majorBidi"/>
                <w:sz w:val="24"/>
                <w:szCs w:val="24"/>
              </w:rPr>
            </w:pPr>
            <w:r w:rsidRPr="008B5100">
              <w:rPr>
                <w:rFonts w:asciiTheme="majorBidi" w:hAnsiTheme="majorBidi" w:cstheme="majorBidi"/>
                <w:sz w:val="24"/>
                <w:szCs w:val="24"/>
              </w:rPr>
              <w:lastRenderedPageBreak/>
              <w:t xml:space="preserve">An activity was conducted with the MHPSS TF members to discuss if there are any other challenges than those mentioned in the six themes. </w:t>
            </w:r>
            <w:r>
              <w:rPr>
                <w:rFonts w:asciiTheme="majorBidi" w:hAnsiTheme="majorBidi" w:cstheme="majorBidi"/>
                <w:sz w:val="24"/>
                <w:szCs w:val="24"/>
              </w:rPr>
              <w:br/>
            </w:r>
          </w:p>
          <w:p w14:paraId="4D74FE91" w14:textId="4AB8AC53" w:rsidR="008B5100" w:rsidRPr="008B5100" w:rsidRDefault="008B5100" w:rsidP="008B510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Results and first draft of the MHPSS TF Action Plan 2019 will be shared in December MHPSS TF meeting.</w:t>
            </w:r>
          </w:p>
          <w:p w14:paraId="7121ADB1" w14:textId="77777777" w:rsidR="0014254F" w:rsidRDefault="0014254F" w:rsidP="0009071C">
            <w:pPr>
              <w:pStyle w:val="ListParagraph"/>
              <w:ind w:left="540"/>
              <w:rPr>
                <w:rFonts w:asciiTheme="majorBidi" w:hAnsiTheme="majorBidi" w:cstheme="majorBidi"/>
                <w:color w:val="000000" w:themeColor="text1"/>
                <w:sz w:val="24"/>
                <w:szCs w:val="24"/>
              </w:rPr>
            </w:pPr>
          </w:p>
          <w:p w14:paraId="3411558A" w14:textId="77777777" w:rsidR="0014254F" w:rsidRDefault="0014254F" w:rsidP="0009071C">
            <w:pPr>
              <w:pStyle w:val="ListParagraph"/>
              <w:ind w:left="540"/>
              <w:rPr>
                <w:rFonts w:asciiTheme="majorBidi" w:hAnsiTheme="majorBidi" w:cstheme="majorBidi"/>
                <w:color w:val="000000" w:themeColor="text1"/>
                <w:sz w:val="24"/>
                <w:szCs w:val="24"/>
              </w:rPr>
            </w:pPr>
          </w:p>
          <w:p w14:paraId="180B5AE3" w14:textId="77777777" w:rsidR="00394D8F" w:rsidRPr="0014254F" w:rsidRDefault="00394D8F" w:rsidP="0009071C">
            <w:pPr>
              <w:rPr>
                <w:rFonts w:asciiTheme="majorBidi" w:hAnsiTheme="majorBidi" w:cstheme="majorBidi"/>
                <w:color w:val="000000" w:themeColor="text1"/>
                <w:sz w:val="24"/>
                <w:szCs w:val="24"/>
              </w:rPr>
            </w:pPr>
          </w:p>
          <w:p w14:paraId="06AA8272" w14:textId="77777777" w:rsidR="00463B99" w:rsidRDefault="00463B99" w:rsidP="0009071C">
            <w:pPr>
              <w:rPr>
                <w:rFonts w:asciiTheme="majorBidi" w:hAnsiTheme="majorBidi" w:cstheme="majorBidi"/>
                <w:sz w:val="24"/>
                <w:szCs w:val="24"/>
              </w:rPr>
            </w:pPr>
          </w:p>
          <w:p w14:paraId="565B09EF" w14:textId="77777777" w:rsidR="004119CB" w:rsidRPr="00463B99" w:rsidRDefault="004119CB" w:rsidP="0009071C">
            <w:pPr>
              <w:rPr>
                <w:rFonts w:asciiTheme="majorBidi" w:hAnsiTheme="majorBidi" w:cstheme="majorBidi"/>
                <w:sz w:val="24"/>
                <w:szCs w:val="24"/>
              </w:rPr>
            </w:pPr>
          </w:p>
        </w:tc>
      </w:tr>
      <w:tr w:rsidR="002D0243" w:rsidRPr="00ED73B7" w14:paraId="6827DD30" w14:textId="77777777" w:rsidTr="00417569">
        <w:trPr>
          <w:trHeight w:val="452"/>
        </w:trPr>
        <w:tc>
          <w:tcPr>
            <w:tcW w:w="11705" w:type="dxa"/>
            <w:gridSpan w:val="6"/>
            <w:tcBorders>
              <w:top w:val="single" w:sz="4" w:space="0" w:color="auto"/>
              <w:bottom w:val="single" w:sz="4" w:space="0" w:color="auto"/>
            </w:tcBorders>
            <w:shd w:val="clear" w:color="auto" w:fill="D5DCE4" w:themeFill="text2" w:themeFillTint="33"/>
          </w:tcPr>
          <w:p w14:paraId="6E63079C" w14:textId="1C56D918" w:rsidR="002D0243" w:rsidRPr="00DE1926" w:rsidRDefault="00DE1926" w:rsidP="00DE1926">
            <w:pPr>
              <w:pStyle w:val="ListParagraph"/>
              <w:numPr>
                <w:ilvl w:val="0"/>
                <w:numId w:val="3"/>
              </w:numPr>
              <w:spacing w:before="60" w:after="60" w:line="240" w:lineRule="auto"/>
              <w:ind w:right="-115"/>
              <w:rPr>
                <w:rFonts w:ascii="Palatino Linotype" w:hAnsi="Palatino Linotype" w:cs="Arial"/>
                <w:b/>
                <w:bCs/>
                <w:szCs w:val="24"/>
              </w:rPr>
            </w:pPr>
            <w:r w:rsidRPr="00DE1926">
              <w:rPr>
                <w:rFonts w:ascii="Palatino Linotype" w:hAnsi="Palatino Linotype" w:cs="Arial"/>
                <w:b/>
                <w:bCs/>
                <w:szCs w:val="24"/>
              </w:rPr>
              <w:lastRenderedPageBreak/>
              <w:t>Updates on the Information Management Platforms</w:t>
            </w:r>
          </w:p>
        </w:tc>
      </w:tr>
      <w:tr w:rsidR="002D0243" w:rsidRPr="002A4891" w14:paraId="2F54E271" w14:textId="77777777" w:rsidTr="00417569">
        <w:trPr>
          <w:trHeight w:val="1370"/>
        </w:trPr>
        <w:tc>
          <w:tcPr>
            <w:tcW w:w="8095" w:type="dxa"/>
            <w:gridSpan w:val="5"/>
            <w:tcBorders>
              <w:top w:val="single" w:sz="4" w:space="0" w:color="auto"/>
              <w:bottom w:val="single" w:sz="4" w:space="0" w:color="auto"/>
            </w:tcBorders>
            <w:shd w:val="clear" w:color="auto" w:fill="auto"/>
          </w:tcPr>
          <w:p w14:paraId="5C5D5B78" w14:textId="77777777" w:rsidR="00DE1926" w:rsidRPr="00DE1926" w:rsidRDefault="00DE1926" w:rsidP="00DE1926">
            <w:pPr>
              <w:pStyle w:val="ListParagraph"/>
              <w:numPr>
                <w:ilvl w:val="0"/>
                <w:numId w:val="21"/>
              </w:numPr>
              <w:rPr>
                <w:rFonts w:asciiTheme="majorBidi" w:hAnsiTheme="majorBidi" w:cstheme="majorBidi"/>
                <w:sz w:val="24"/>
                <w:szCs w:val="24"/>
              </w:rPr>
            </w:pPr>
            <w:r w:rsidRPr="00DE1926">
              <w:rPr>
                <w:rFonts w:asciiTheme="majorBidi" w:hAnsiTheme="majorBidi" w:cstheme="majorBidi"/>
                <w:sz w:val="24"/>
                <w:szCs w:val="24"/>
              </w:rPr>
              <w:t>4Ws Online Platform:</w:t>
            </w:r>
            <w:r>
              <w:rPr>
                <w:rFonts w:asciiTheme="majorBidi" w:hAnsiTheme="majorBidi" w:cstheme="majorBidi"/>
                <w:sz w:val="24"/>
                <w:szCs w:val="24"/>
              </w:rPr>
              <w:br/>
            </w:r>
          </w:p>
          <w:p w14:paraId="048AED0E" w14:textId="77777777"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4Ws online</w:t>
            </w:r>
            <w:r w:rsidR="00DE1926">
              <w:rPr>
                <w:rFonts w:asciiTheme="majorBidi" w:hAnsiTheme="majorBidi" w:cstheme="majorBidi"/>
                <w:sz w:val="24"/>
                <w:szCs w:val="24"/>
              </w:rPr>
              <w:t xml:space="preserve"> platform is open for reporting</w:t>
            </w:r>
            <w:r w:rsidR="00DE1926">
              <w:rPr>
                <w:rFonts w:asciiTheme="majorBidi" w:hAnsiTheme="majorBidi" w:cstheme="majorBidi"/>
                <w:sz w:val="24"/>
                <w:szCs w:val="24"/>
              </w:rPr>
              <w:br/>
            </w:r>
          </w:p>
          <w:p w14:paraId="14FA6C75" w14:textId="77777777"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Reporting will be done proactively whenever there is a change in activities</w:t>
            </w:r>
            <w:r w:rsidR="00DE1926">
              <w:rPr>
                <w:rFonts w:asciiTheme="majorBidi" w:hAnsiTheme="majorBidi" w:cstheme="majorBidi"/>
                <w:sz w:val="24"/>
                <w:szCs w:val="24"/>
              </w:rPr>
              <w:br/>
            </w:r>
          </w:p>
          <w:p w14:paraId="661F7116" w14:textId="77777777" w:rsidR="008C0A5A" w:rsidRPr="00DE1926" w:rsidRDefault="00DE1926" w:rsidP="00DE1926">
            <w:pPr>
              <w:pStyle w:val="ListParagraph"/>
              <w:numPr>
                <w:ilvl w:val="1"/>
                <w:numId w:val="21"/>
              </w:numPr>
              <w:rPr>
                <w:rFonts w:asciiTheme="majorBidi" w:hAnsiTheme="majorBidi" w:cstheme="majorBidi"/>
                <w:sz w:val="24"/>
                <w:szCs w:val="24"/>
              </w:rPr>
            </w:pPr>
            <w:r>
              <w:rPr>
                <w:rFonts w:asciiTheme="majorBidi" w:hAnsiTheme="majorBidi" w:cstheme="majorBidi"/>
                <w:sz w:val="24"/>
                <w:szCs w:val="24"/>
              </w:rPr>
              <w:t xml:space="preserve">A </w:t>
            </w:r>
            <w:r w:rsidR="004A546E" w:rsidRPr="00DE1926">
              <w:rPr>
                <w:rFonts w:asciiTheme="majorBidi" w:hAnsiTheme="majorBidi" w:cstheme="majorBidi"/>
                <w:sz w:val="24"/>
                <w:szCs w:val="24"/>
              </w:rPr>
              <w:t>dashboard will be integrated in the system soon</w:t>
            </w:r>
            <w:r>
              <w:rPr>
                <w:rFonts w:asciiTheme="majorBidi" w:hAnsiTheme="majorBidi" w:cstheme="majorBidi"/>
                <w:sz w:val="24"/>
                <w:szCs w:val="24"/>
              </w:rPr>
              <w:br/>
            </w:r>
          </w:p>
          <w:p w14:paraId="5F4235C0" w14:textId="35AB32B1"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 xml:space="preserve">All updates will be communicated via email </w:t>
            </w:r>
            <w:r w:rsidR="00C41264">
              <w:rPr>
                <w:rFonts w:asciiTheme="majorBidi" w:hAnsiTheme="majorBidi" w:cstheme="majorBidi"/>
                <w:sz w:val="24"/>
                <w:szCs w:val="24"/>
              </w:rPr>
              <w:br/>
            </w:r>
          </w:p>
          <w:p w14:paraId="62FAD8D9" w14:textId="3398A1F5" w:rsidR="008C0A5A" w:rsidRPr="00C41264" w:rsidRDefault="00DE1926" w:rsidP="00C41264">
            <w:pPr>
              <w:pStyle w:val="ListParagraph"/>
              <w:numPr>
                <w:ilvl w:val="0"/>
                <w:numId w:val="21"/>
              </w:numPr>
              <w:rPr>
                <w:rFonts w:asciiTheme="majorBidi" w:hAnsiTheme="majorBidi" w:cstheme="majorBidi"/>
                <w:sz w:val="24"/>
                <w:szCs w:val="24"/>
              </w:rPr>
            </w:pPr>
            <w:r w:rsidRPr="00DE1926">
              <w:rPr>
                <w:rFonts w:asciiTheme="majorBidi" w:hAnsiTheme="majorBidi" w:cstheme="majorBidi"/>
                <w:sz w:val="24"/>
                <w:szCs w:val="24"/>
              </w:rPr>
              <w:t>MHPSS Monthly Indicators:</w:t>
            </w:r>
            <w:r w:rsidRPr="00C41264">
              <w:rPr>
                <w:rFonts w:asciiTheme="majorBidi" w:hAnsiTheme="majorBidi" w:cstheme="majorBidi"/>
                <w:sz w:val="24"/>
                <w:szCs w:val="24"/>
              </w:rPr>
              <w:br/>
            </w:r>
          </w:p>
          <w:p w14:paraId="4C5DD9AB" w14:textId="77777777" w:rsidR="008C0A5A" w:rsidRDefault="00DE1926" w:rsidP="00DE1926">
            <w:pPr>
              <w:pStyle w:val="ListParagraph"/>
              <w:numPr>
                <w:ilvl w:val="1"/>
                <w:numId w:val="21"/>
              </w:numPr>
              <w:rPr>
                <w:rFonts w:asciiTheme="majorBidi" w:hAnsiTheme="majorBidi" w:cstheme="majorBidi"/>
                <w:sz w:val="24"/>
                <w:szCs w:val="24"/>
              </w:rPr>
            </w:pPr>
            <w:r>
              <w:rPr>
                <w:rFonts w:asciiTheme="majorBidi" w:hAnsiTheme="majorBidi" w:cstheme="majorBidi"/>
                <w:sz w:val="24"/>
                <w:szCs w:val="24"/>
              </w:rPr>
              <w:t>Kind reminder to submit reports to facility director</w:t>
            </w:r>
            <w:r>
              <w:rPr>
                <w:rFonts w:asciiTheme="majorBidi" w:hAnsiTheme="majorBidi" w:cstheme="majorBidi"/>
                <w:sz w:val="24"/>
                <w:szCs w:val="24"/>
              </w:rPr>
              <w:br/>
            </w:r>
          </w:p>
          <w:p w14:paraId="477450FC" w14:textId="77777777" w:rsidR="00DE1926" w:rsidRPr="00DE1926" w:rsidRDefault="00DE1926" w:rsidP="00DE1926">
            <w:pPr>
              <w:pStyle w:val="ListParagraph"/>
              <w:numPr>
                <w:ilvl w:val="0"/>
                <w:numId w:val="21"/>
              </w:numPr>
              <w:rPr>
                <w:rFonts w:asciiTheme="majorBidi" w:hAnsiTheme="majorBidi" w:cstheme="majorBidi"/>
                <w:sz w:val="24"/>
                <w:szCs w:val="24"/>
              </w:rPr>
            </w:pPr>
            <w:r w:rsidRPr="00DE1926">
              <w:rPr>
                <w:rFonts w:asciiTheme="majorBidi" w:hAnsiTheme="majorBidi" w:cstheme="majorBidi"/>
                <w:sz w:val="24"/>
                <w:szCs w:val="24"/>
              </w:rPr>
              <w:t>MHPSS Yearly Indicators:</w:t>
            </w:r>
            <w:r>
              <w:rPr>
                <w:rFonts w:asciiTheme="majorBidi" w:hAnsiTheme="majorBidi" w:cstheme="majorBidi"/>
                <w:sz w:val="24"/>
                <w:szCs w:val="24"/>
              </w:rPr>
              <w:br/>
            </w:r>
          </w:p>
          <w:p w14:paraId="5453A18C" w14:textId="77777777"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We are now finalizing the MHPSS Indicators yearly report</w:t>
            </w:r>
            <w:r w:rsidR="00DE1926">
              <w:rPr>
                <w:rFonts w:asciiTheme="majorBidi" w:hAnsiTheme="majorBidi" w:cstheme="majorBidi"/>
                <w:sz w:val="24"/>
                <w:szCs w:val="24"/>
              </w:rPr>
              <w:br/>
            </w:r>
          </w:p>
          <w:p w14:paraId="27695512" w14:textId="77777777" w:rsidR="008C0A5A" w:rsidRPr="00DE1926" w:rsidRDefault="004A546E" w:rsidP="00DE1926">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We will soon be identifying who will be reporting for the year</w:t>
            </w:r>
          </w:p>
          <w:p w14:paraId="0EF16BE2" w14:textId="77777777" w:rsidR="00DE1926" w:rsidRPr="00DE1926" w:rsidRDefault="00DE1926" w:rsidP="00DE1926">
            <w:pPr>
              <w:pStyle w:val="ListParagraph"/>
              <w:rPr>
                <w:rFonts w:asciiTheme="majorBidi" w:hAnsiTheme="majorBidi" w:cstheme="majorBidi"/>
                <w:sz w:val="24"/>
                <w:szCs w:val="24"/>
              </w:rPr>
            </w:pPr>
          </w:p>
          <w:p w14:paraId="5EC4767F" w14:textId="77777777" w:rsidR="002249F8" w:rsidRPr="00AD1BF3" w:rsidRDefault="002249F8" w:rsidP="00DE1926">
            <w:pPr>
              <w:pStyle w:val="ListParagraph"/>
              <w:rPr>
                <w:rFonts w:asciiTheme="majorBidi" w:hAnsiTheme="majorBidi" w:cstheme="majorBidi"/>
                <w:sz w:val="24"/>
                <w:szCs w:val="24"/>
              </w:rPr>
            </w:pPr>
          </w:p>
        </w:tc>
        <w:tc>
          <w:tcPr>
            <w:tcW w:w="3610" w:type="dxa"/>
            <w:tcBorders>
              <w:top w:val="single" w:sz="4" w:space="0" w:color="auto"/>
              <w:bottom w:val="single" w:sz="4" w:space="0" w:color="auto"/>
            </w:tcBorders>
            <w:shd w:val="clear" w:color="auto" w:fill="auto"/>
          </w:tcPr>
          <w:p w14:paraId="037ACABA" w14:textId="77777777" w:rsidR="002D0243" w:rsidRPr="00C41264" w:rsidRDefault="00C41264" w:rsidP="00C41264">
            <w:pPr>
              <w:pStyle w:val="ListParagraph"/>
              <w:numPr>
                <w:ilvl w:val="0"/>
                <w:numId w:val="21"/>
              </w:numPr>
              <w:rPr>
                <w:rFonts w:ascii="Palatino Linotype" w:hAnsi="Palatino Linotype" w:cs="Calibri"/>
                <w:color w:val="000000"/>
                <w:szCs w:val="24"/>
              </w:rPr>
            </w:pPr>
            <w:r w:rsidRPr="00DE1926">
              <w:rPr>
                <w:rFonts w:asciiTheme="majorBidi" w:hAnsiTheme="majorBidi" w:cstheme="majorBidi"/>
                <w:sz w:val="24"/>
                <w:szCs w:val="24"/>
              </w:rPr>
              <w:t>4Ws Online Platform:</w:t>
            </w:r>
            <w:r>
              <w:rPr>
                <w:rFonts w:asciiTheme="majorBidi" w:hAnsiTheme="majorBidi" w:cstheme="majorBidi"/>
                <w:sz w:val="24"/>
                <w:szCs w:val="24"/>
              </w:rPr>
              <w:br/>
            </w:r>
          </w:p>
          <w:p w14:paraId="15AD301B" w14:textId="77777777" w:rsidR="00C41264" w:rsidRPr="00DE1926" w:rsidRDefault="00C41264" w:rsidP="00C41264">
            <w:pPr>
              <w:pStyle w:val="ListParagraph"/>
              <w:numPr>
                <w:ilvl w:val="1"/>
                <w:numId w:val="21"/>
              </w:numPr>
              <w:rPr>
                <w:rFonts w:asciiTheme="majorBidi" w:hAnsiTheme="majorBidi" w:cstheme="majorBidi"/>
                <w:sz w:val="24"/>
                <w:szCs w:val="24"/>
              </w:rPr>
            </w:pPr>
            <w:r w:rsidRPr="00DE1926">
              <w:rPr>
                <w:rFonts w:asciiTheme="majorBidi" w:hAnsiTheme="majorBidi" w:cstheme="majorBidi"/>
                <w:sz w:val="24"/>
                <w:szCs w:val="24"/>
              </w:rPr>
              <w:t>Reporting period is till the 30</w:t>
            </w:r>
            <w:r w:rsidRPr="00DE1926">
              <w:rPr>
                <w:rFonts w:asciiTheme="majorBidi" w:hAnsiTheme="majorBidi" w:cstheme="majorBidi"/>
                <w:sz w:val="24"/>
                <w:szCs w:val="24"/>
                <w:vertAlign w:val="superscript"/>
              </w:rPr>
              <w:t>th</w:t>
            </w:r>
            <w:r w:rsidRPr="00DE1926">
              <w:rPr>
                <w:rFonts w:asciiTheme="majorBidi" w:hAnsiTheme="majorBidi" w:cstheme="majorBidi"/>
                <w:sz w:val="24"/>
                <w:szCs w:val="24"/>
              </w:rPr>
              <w:t xml:space="preserve"> of November</w:t>
            </w:r>
            <w:r>
              <w:rPr>
                <w:rFonts w:asciiTheme="majorBidi" w:hAnsiTheme="majorBidi" w:cstheme="majorBidi"/>
                <w:sz w:val="24"/>
                <w:szCs w:val="24"/>
              </w:rPr>
              <w:br/>
            </w:r>
          </w:p>
          <w:p w14:paraId="6D3424C9" w14:textId="77777777" w:rsidR="00C41264" w:rsidRPr="00DE1926" w:rsidRDefault="00C41264" w:rsidP="00C41264">
            <w:pPr>
              <w:pStyle w:val="ListParagraph"/>
              <w:numPr>
                <w:ilvl w:val="0"/>
                <w:numId w:val="21"/>
              </w:numPr>
              <w:rPr>
                <w:rFonts w:asciiTheme="majorBidi" w:hAnsiTheme="majorBidi" w:cstheme="majorBidi"/>
                <w:sz w:val="24"/>
                <w:szCs w:val="24"/>
              </w:rPr>
            </w:pPr>
            <w:r w:rsidRPr="00DE1926">
              <w:rPr>
                <w:rFonts w:asciiTheme="majorBidi" w:hAnsiTheme="majorBidi" w:cstheme="majorBidi"/>
                <w:sz w:val="24"/>
                <w:szCs w:val="24"/>
              </w:rPr>
              <w:t>MHPSS Monthly Indicators:</w:t>
            </w:r>
            <w:r>
              <w:rPr>
                <w:rFonts w:asciiTheme="majorBidi" w:hAnsiTheme="majorBidi" w:cstheme="majorBidi"/>
                <w:sz w:val="24"/>
                <w:szCs w:val="24"/>
              </w:rPr>
              <w:br/>
            </w:r>
          </w:p>
          <w:p w14:paraId="3202C539" w14:textId="04742178" w:rsidR="00C41264" w:rsidRPr="0064482C" w:rsidRDefault="00C41264" w:rsidP="00C41264">
            <w:pPr>
              <w:pStyle w:val="ListParagraph"/>
              <w:numPr>
                <w:ilvl w:val="1"/>
                <w:numId w:val="21"/>
              </w:numPr>
              <w:rPr>
                <w:rFonts w:ascii="Palatino Linotype" w:hAnsi="Palatino Linotype" w:cs="Calibri"/>
                <w:color w:val="000000"/>
                <w:szCs w:val="24"/>
              </w:rPr>
            </w:pPr>
            <w:r w:rsidRPr="00DE1926">
              <w:rPr>
                <w:rFonts w:asciiTheme="majorBidi" w:hAnsiTheme="majorBidi" w:cstheme="majorBidi"/>
                <w:sz w:val="24"/>
                <w:szCs w:val="24"/>
              </w:rPr>
              <w:t>Kind reminder that the deadline to submit the online monthly report for October is on the 15</w:t>
            </w:r>
            <w:r w:rsidRPr="00DE1926">
              <w:rPr>
                <w:rFonts w:asciiTheme="majorBidi" w:hAnsiTheme="majorBidi" w:cstheme="majorBidi"/>
                <w:sz w:val="24"/>
                <w:szCs w:val="24"/>
                <w:vertAlign w:val="superscript"/>
              </w:rPr>
              <w:t>th</w:t>
            </w:r>
            <w:r w:rsidRPr="00DE1926">
              <w:rPr>
                <w:rFonts w:asciiTheme="majorBidi" w:hAnsiTheme="majorBidi" w:cstheme="majorBidi"/>
                <w:sz w:val="24"/>
                <w:szCs w:val="24"/>
              </w:rPr>
              <w:t xml:space="preserve"> of November</w:t>
            </w:r>
          </w:p>
        </w:tc>
      </w:tr>
      <w:tr w:rsidR="002D0243" w:rsidRPr="00ED73B7" w14:paraId="502239AD" w14:textId="77777777" w:rsidTr="00417569">
        <w:tblPrEx>
          <w:tblBorders>
            <w:insideH w:val="none" w:sz="0" w:space="0" w:color="auto"/>
            <w:insideV w:val="none" w:sz="0" w:space="0" w:color="auto"/>
          </w:tblBorders>
        </w:tblPrEx>
        <w:trPr>
          <w:cantSplit/>
          <w:trHeight w:val="300"/>
        </w:trPr>
        <w:tc>
          <w:tcPr>
            <w:tcW w:w="11705"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7FCE82" w14:textId="18BFEB29" w:rsidR="002D0243" w:rsidRPr="00ED73B7" w:rsidRDefault="00DE1926" w:rsidP="0009071C">
            <w:pPr>
              <w:pStyle w:val="ListParagraph"/>
              <w:numPr>
                <w:ilvl w:val="0"/>
                <w:numId w:val="3"/>
              </w:numPr>
              <w:tabs>
                <w:tab w:val="left" w:pos="3960"/>
              </w:tabs>
              <w:spacing w:before="120" w:after="120" w:line="240" w:lineRule="auto"/>
              <w:contextualSpacing w:val="0"/>
              <w:rPr>
                <w:rFonts w:ascii="Palatino Linotype" w:hAnsi="Palatino Linotype" w:cs="Arial"/>
                <w:b/>
                <w:bCs/>
                <w:szCs w:val="24"/>
              </w:rPr>
            </w:pPr>
            <w:r w:rsidRPr="00DE1926">
              <w:rPr>
                <w:rFonts w:ascii="Palatino Linotype" w:hAnsi="Palatino Linotype" w:cs="Arial"/>
                <w:b/>
                <w:bCs/>
                <w:szCs w:val="24"/>
              </w:rPr>
              <w:t>General Updates</w:t>
            </w:r>
          </w:p>
        </w:tc>
      </w:tr>
      <w:tr w:rsidR="002D0243" w:rsidRPr="00ED73B7" w14:paraId="28A54BD1" w14:textId="77777777" w:rsidTr="00417569">
        <w:tblPrEx>
          <w:tblBorders>
            <w:insideH w:val="none" w:sz="0" w:space="0" w:color="auto"/>
            <w:insideV w:val="none" w:sz="0" w:space="0" w:color="auto"/>
          </w:tblBorders>
        </w:tblPrEx>
        <w:trPr>
          <w:cantSplit/>
          <w:trHeight w:val="1073"/>
        </w:trPr>
        <w:tc>
          <w:tcPr>
            <w:tcW w:w="80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0B83A1" w14:textId="77777777" w:rsidR="00DE1926" w:rsidRPr="00DE1926" w:rsidRDefault="00DE1926" w:rsidP="00DE1926">
            <w:pPr>
              <w:pStyle w:val="ListParagraph"/>
              <w:numPr>
                <w:ilvl w:val="0"/>
                <w:numId w:val="13"/>
              </w:numPr>
              <w:rPr>
                <w:rFonts w:asciiTheme="majorBidi" w:hAnsiTheme="majorBidi" w:cstheme="majorBidi"/>
                <w:sz w:val="24"/>
                <w:szCs w:val="24"/>
              </w:rPr>
            </w:pPr>
            <w:r w:rsidRPr="00DE1926">
              <w:rPr>
                <w:rFonts w:asciiTheme="majorBidi" w:hAnsiTheme="majorBidi" w:cstheme="majorBidi"/>
                <w:b/>
                <w:bCs/>
                <w:sz w:val="24"/>
                <w:szCs w:val="24"/>
                <w:u w:val="single"/>
              </w:rPr>
              <w:t>EMDR Trainings:</w:t>
            </w:r>
            <w:r w:rsidRPr="00DE1926">
              <w:rPr>
                <w:rFonts w:asciiTheme="majorBidi" w:hAnsiTheme="majorBidi" w:cstheme="majorBidi"/>
                <w:sz w:val="24"/>
                <w:szCs w:val="24"/>
              </w:rPr>
              <w:t> </w:t>
            </w:r>
            <w:r>
              <w:rPr>
                <w:rFonts w:asciiTheme="majorBidi" w:hAnsiTheme="majorBidi" w:cstheme="majorBidi"/>
                <w:sz w:val="24"/>
                <w:szCs w:val="24"/>
              </w:rPr>
              <w:br/>
            </w:r>
          </w:p>
          <w:p w14:paraId="70C592E6" w14:textId="77777777" w:rsidR="008C0A5A" w:rsidRPr="00DE1926" w:rsidRDefault="004A546E" w:rsidP="00DE1926">
            <w:pPr>
              <w:pStyle w:val="ListParagraph"/>
              <w:numPr>
                <w:ilvl w:val="1"/>
                <w:numId w:val="13"/>
              </w:numPr>
              <w:rPr>
                <w:rFonts w:asciiTheme="majorBidi" w:hAnsiTheme="majorBidi" w:cstheme="majorBidi"/>
                <w:sz w:val="24"/>
                <w:szCs w:val="24"/>
              </w:rPr>
            </w:pPr>
            <w:r w:rsidRPr="00DE1926">
              <w:rPr>
                <w:rFonts w:asciiTheme="majorBidi" w:hAnsiTheme="majorBidi" w:cstheme="majorBidi"/>
                <w:sz w:val="24"/>
                <w:szCs w:val="24"/>
              </w:rPr>
              <w:t>The last level of EMDR Training (Level 3), took place during the week of Wednesday Oct 31-Sunday November 4 </w:t>
            </w:r>
            <w:r w:rsidR="00DE1926">
              <w:rPr>
                <w:rFonts w:asciiTheme="majorBidi" w:hAnsiTheme="majorBidi" w:cstheme="majorBidi"/>
                <w:sz w:val="24"/>
                <w:szCs w:val="24"/>
              </w:rPr>
              <w:br/>
            </w:r>
          </w:p>
          <w:p w14:paraId="66A17278" w14:textId="77777777" w:rsidR="002D0243" w:rsidRDefault="00DE1926" w:rsidP="00DE1926">
            <w:pPr>
              <w:pStyle w:val="ListParagraph"/>
              <w:numPr>
                <w:ilvl w:val="1"/>
                <w:numId w:val="13"/>
              </w:numPr>
              <w:rPr>
                <w:rFonts w:asciiTheme="majorBidi" w:hAnsiTheme="majorBidi" w:cstheme="majorBidi"/>
                <w:sz w:val="24"/>
                <w:szCs w:val="24"/>
              </w:rPr>
            </w:pPr>
            <w:r w:rsidRPr="00DE1926">
              <w:rPr>
                <w:rFonts w:asciiTheme="majorBidi" w:hAnsiTheme="majorBidi" w:cstheme="majorBidi"/>
                <w:sz w:val="24"/>
                <w:szCs w:val="24"/>
              </w:rPr>
              <w:t>A total of </w:t>
            </w:r>
            <w:r w:rsidRPr="00DE1926">
              <w:rPr>
                <w:rFonts w:asciiTheme="majorBidi" w:hAnsiTheme="majorBidi" w:cstheme="majorBidi"/>
                <w:b/>
                <w:bCs/>
                <w:i/>
                <w:iCs/>
                <w:sz w:val="24"/>
                <w:szCs w:val="24"/>
              </w:rPr>
              <w:t>19 trainees</w:t>
            </w:r>
            <w:r w:rsidRPr="00DE1926">
              <w:rPr>
                <w:rFonts w:asciiTheme="majorBidi" w:hAnsiTheme="majorBidi" w:cstheme="majorBidi"/>
                <w:sz w:val="24"/>
                <w:szCs w:val="24"/>
              </w:rPr>
              <w:t> attended the training.</w:t>
            </w:r>
            <w:r>
              <w:rPr>
                <w:rFonts w:asciiTheme="majorBidi" w:hAnsiTheme="majorBidi" w:cstheme="majorBidi"/>
                <w:sz w:val="24"/>
                <w:szCs w:val="24"/>
              </w:rPr>
              <w:br/>
            </w:r>
          </w:p>
          <w:p w14:paraId="5AB15B9B" w14:textId="77777777" w:rsidR="008C0A5A" w:rsidRPr="00DE1926" w:rsidRDefault="004A546E" w:rsidP="00DE1926">
            <w:pPr>
              <w:pStyle w:val="ListParagraph"/>
              <w:numPr>
                <w:ilvl w:val="1"/>
                <w:numId w:val="13"/>
              </w:numPr>
              <w:rPr>
                <w:rFonts w:asciiTheme="majorBidi" w:hAnsiTheme="majorBidi" w:cstheme="majorBidi"/>
                <w:sz w:val="24"/>
                <w:szCs w:val="24"/>
              </w:rPr>
            </w:pPr>
            <w:r w:rsidRPr="00DE1926">
              <w:rPr>
                <w:rFonts w:asciiTheme="majorBidi" w:hAnsiTheme="majorBidi" w:cstheme="majorBidi"/>
                <w:b/>
                <w:bCs/>
                <w:sz w:val="24"/>
                <w:szCs w:val="24"/>
                <w:u w:val="single"/>
              </w:rPr>
              <w:lastRenderedPageBreak/>
              <w:t>Upcoming Training:</w:t>
            </w:r>
            <w:r w:rsidRPr="00DE1926">
              <w:rPr>
                <w:rFonts w:asciiTheme="majorBidi" w:hAnsiTheme="majorBidi" w:cstheme="majorBidi"/>
                <w:sz w:val="24"/>
                <w:szCs w:val="24"/>
                <w:u w:val="single"/>
              </w:rPr>
              <w:t> </w:t>
            </w:r>
            <w:r w:rsidRPr="00DE1926">
              <w:rPr>
                <w:rFonts w:asciiTheme="majorBidi" w:hAnsiTheme="majorBidi" w:cstheme="majorBidi"/>
                <w:sz w:val="24"/>
                <w:szCs w:val="24"/>
              </w:rPr>
              <w:t>So far there are </w:t>
            </w:r>
            <w:r w:rsidRPr="00DE1926">
              <w:rPr>
                <w:rFonts w:asciiTheme="majorBidi" w:hAnsiTheme="majorBidi" w:cstheme="majorBidi"/>
                <w:b/>
                <w:bCs/>
                <w:sz w:val="24"/>
                <w:szCs w:val="24"/>
              </w:rPr>
              <w:t>no clear plans</w:t>
            </w:r>
            <w:r w:rsidRPr="00DE1926">
              <w:rPr>
                <w:rFonts w:asciiTheme="majorBidi" w:hAnsiTheme="majorBidi" w:cstheme="majorBidi"/>
                <w:sz w:val="24"/>
                <w:szCs w:val="24"/>
              </w:rPr>
              <w:t> for another round of trainings. </w:t>
            </w:r>
          </w:p>
          <w:p w14:paraId="6114265E" w14:textId="77777777" w:rsidR="00DE1926" w:rsidRDefault="00DE1926" w:rsidP="00DE1926">
            <w:pPr>
              <w:pStyle w:val="ListParagraph"/>
              <w:ind w:left="1080"/>
              <w:rPr>
                <w:rFonts w:asciiTheme="majorBidi" w:hAnsiTheme="majorBidi" w:cstheme="majorBidi"/>
                <w:sz w:val="24"/>
                <w:szCs w:val="24"/>
              </w:rPr>
            </w:pPr>
          </w:p>
          <w:p w14:paraId="5D10D4EA" w14:textId="77777777" w:rsidR="00DE1926" w:rsidRPr="00DE1926" w:rsidRDefault="00DE1926" w:rsidP="00DE1926">
            <w:pPr>
              <w:pStyle w:val="ListParagraph"/>
              <w:numPr>
                <w:ilvl w:val="0"/>
                <w:numId w:val="13"/>
              </w:numPr>
              <w:rPr>
                <w:rFonts w:asciiTheme="majorBidi" w:hAnsiTheme="majorBidi" w:cstheme="majorBidi"/>
                <w:b/>
                <w:bCs/>
                <w:sz w:val="24"/>
                <w:szCs w:val="24"/>
                <w:u w:val="single"/>
              </w:rPr>
            </w:pPr>
            <w:r w:rsidRPr="00DE1926">
              <w:rPr>
                <w:rFonts w:asciiTheme="majorBidi" w:hAnsiTheme="majorBidi" w:cstheme="majorBidi"/>
                <w:b/>
                <w:bCs/>
                <w:sz w:val="24"/>
                <w:szCs w:val="24"/>
                <w:u w:val="single"/>
              </w:rPr>
              <w:t>IPT Training:</w:t>
            </w:r>
          </w:p>
          <w:p w14:paraId="69C4FD02" w14:textId="77777777"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Both basic &amp; advanced level IPT trainings have been completed by now.</w:t>
            </w:r>
            <w:r w:rsidR="00DE1926">
              <w:rPr>
                <w:rFonts w:asciiTheme="majorBidi" w:hAnsiTheme="majorBidi" w:cstheme="majorBidi"/>
                <w:bCs/>
                <w:sz w:val="24"/>
                <w:szCs w:val="24"/>
              </w:rPr>
              <w:br/>
            </w:r>
          </w:p>
          <w:p w14:paraId="452B1410" w14:textId="77777777"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In order to receive the IPT training completi</w:t>
            </w:r>
            <w:r w:rsidR="00DE1926">
              <w:rPr>
                <w:rFonts w:asciiTheme="majorBidi" w:hAnsiTheme="majorBidi" w:cstheme="majorBidi"/>
                <w:bCs/>
                <w:sz w:val="24"/>
                <w:szCs w:val="24"/>
              </w:rPr>
              <w:t>on certificate trainees need to recruit</w:t>
            </w:r>
            <w:r w:rsidRPr="00DE1926">
              <w:rPr>
                <w:rFonts w:asciiTheme="majorBidi" w:hAnsiTheme="majorBidi" w:cstheme="majorBidi"/>
                <w:bCs/>
                <w:sz w:val="24"/>
                <w:szCs w:val="24"/>
              </w:rPr>
              <w:t xml:space="preserve"> a total of 3 IPT Patients and reach termination with them. </w:t>
            </w:r>
            <w:r w:rsidR="00DE1926">
              <w:rPr>
                <w:rFonts w:asciiTheme="majorBidi" w:hAnsiTheme="majorBidi" w:cstheme="majorBidi"/>
                <w:bCs/>
                <w:sz w:val="24"/>
                <w:szCs w:val="24"/>
              </w:rPr>
              <w:br/>
            </w:r>
          </w:p>
          <w:p w14:paraId="20AD7797" w14:textId="77777777" w:rsidR="008C0A5A"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Most of the trainees are by now working on their second-third cases. The training is expected to be completed in the upcoming 4-5months. (Official certificate distributions)</w:t>
            </w:r>
            <w:r w:rsidR="00DE1926">
              <w:rPr>
                <w:rFonts w:asciiTheme="majorBidi" w:hAnsiTheme="majorBidi" w:cstheme="majorBidi"/>
                <w:bCs/>
                <w:sz w:val="24"/>
                <w:szCs w:val="24"/>
              </w:rPr>
              <w:br/>
            </w:r>
          </w:p>
          <w:p w14:paraId="39D1A429" w14:textId="77777777" w:rsidR="00DE1926" w:rsidRPr="00DE1926" w:rsidRDefault="00DE1926" w:rsidP="00DE1926">
            <w:pPr>
              <w:pStyle w:val="ListParagraph"/>
              <w:numPr>
                <w:ilvl w:val="0"/>
                <w:numId w:val="13"/>
              </w:numPr>
              <w:rPr>
                <w:rFonts w:asciiTheme="majorBidi" w:hAnsiTheme="majorBidi" w:cstheme="majorBidi"/>
                <w:bCs/>
                <w:sz w:val="24"/>
                <w:szCs w:val="24"/>
              </w:rPr>
            </w:pPr>
            <w:r w:rsidRPr="00DE1926">
              <w:rPr>
                <w:rFonts w:asciiTheme="majorBidi" w:hAnsiTheme="majorBidi" w:cstheme="majorBidi"/>
                <w:b/>
                <w:bCs/>
                <w:sz w:val="24"/>
                <w:szCs w:val="24"/>
              </w:rPr>
              <w:t>Brief on High Level Coordination Meeting 5/10/2018:</w:t>
            </w:r>
            <w:r>
              <w:rPr>
                <w:rFonts w:asciiTheme="majorBidi" w:hAnsiTheme="majorBidi" w:cstheme="majorBidi"/>
                <w:b/>
                <w:bCs/>
                <w:sz w:val="24"/>
                <w:szCs w:val="24"/>
              </w:rPr>
              <w:br/>
            </w:r>
          </w:p>
          <w:p w14:paraId="3A939D99" w14:textId="77777777"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Objective: To strengthen coordination and to make MHPSS TF more participatory</w:t>
            </w:r>
            <w:r w:rsidR="00DE1926">
              <w:rPr>
                <w:rFonts w:asciiTheme="majorBidi" w:hAnsiTheme="majorBidi" w:cstheme="majorBidi"/>
                <w:bCs/>
                <w:sz w:val="24"/>
                <w:szCs w:val="24"/>
              </w:rPr>
              <w:br/>
            </w:r>
          </w:p>
          <w:p w14:paraId="4C11D537" w14:textId="3EB98C34"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Key points discussed and agreed upon:</w:t>
            </w:r>
            <w:r w:rsidR="00C41264">
              <w:rPr>
                <w:rFonts w:asciiTheme="majorBidi" w:hAnsiTheme="majorBidi" w:cstheme="majorBidi"/>
                <w:bCs/>
                <w:sz w:val="24"/>
                <w:szCs w:val="24"/>
              </w:rPr>
              <w:br/>
            </w:r>
          </w:p>
          <w:p w14:paraId="632D88A1" w14:textId="77777777"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MHPSS coordination mechanism to be sustained beyond the humanitarian response to the crisis which has become protracted</w:t>
            </w:r>
            <w:r w:rsidR="00DE1926">
              <w:rPr>
                <w:rFonts w:asciiTheme="majorBidi" w:hAnsiTheme="majorBidi" w:cstheme="majorBidi"/>
                <w:bCs/>
                <w:sz w:val="24"/>
                <w:szCs w:val="24"/>
              </w:rPr>
              <w:br/>
            </w:r>
          </w:p>
          <w:p w14:paraId="64DF66AC" w14:textId="77777777"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To include all actors (not just humanitarian)</w:t>
            </w:r>
            <w:r w:rsidR="00DE1926">
              <w:rPr>
                <w:rFonts w:asciiTheme="majorBidi" w:hAnsiTheme="majorBidi" w:cstheme="majorBidi"/>
                <w:bCs/>
                <w:sz w:val="24"/>
                <w:szCs w:val="24"/>
              </w:rPr>
              <w:br/>
            </w:r>
          </w:p>
          <w:p w14:paraId="6972BAAF" w14:textId="77777777"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MHPSS coordination mechanism to be inter-</w:t>
            </w:r>
            <w:proofErr w:type="spellStart"/>
            <w:r w:rsidRPr="00DE1926">
              <w:rPr>
                <w:rFonts w:asciiTheme="majorBidi" w:hAnsiTheme="majorBidi" w:cstheme="majorBidi"/>
                <w:bCs/>
                <w:sz w:val="24"/>
                <w:szCs w:val="24"/>
              </w:rPr>
              <w:t>sectoral</w:t>
            </w:r>
            <w:proofErr w:type="spellEnd"/>
            <w:r w:rsidRPr="00DE1926">
              <w:rPr>
                <w:rFonts w:asciiTheme="majorBidi" w:hAnsiTheme="majorBidi" w:cstheme="majorBidi"/>
                <w:bCs/>
                <w:sz w:val="24"/>
                <w:szCs w:val="24"/>
              </w:rPr>
              <w:t>: MHPSS falls in several sectors which calls for bridging and coordinating between all.</w:t>
            </w:r>
            <w:r w:rsidR="00DE1926">
              <w:rPr>
                <w:rFonts w:asciiTheme="majorBidi" w:hAnsiTheme="majorBidi" w:cstheme="majorBidi"/>
                <w:bCs/>
                <w:sz w:val="24"/>
                <w:szCs w:val="24"/>
              </w:rPr>
              <w:br/>
            </w:r>
          </w:p>
          <w:p w14:paraId="7170C27C" w14:textId="77777777"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Actors part of the mechanism should commit to the work of the mechanism in line with national strategies</w:t>
            </w:r>
            <w:r w:rsidR="00DE1926">
              <w:rPr>
                <w:rFonts w:asciiTheme="majorBidi" w:hAnsiTheme="majorBidi" w:cstheme="majorBidi"/>
                <w:bCs/>
                <w:sz w:val="24"/>
                <w:szCs w:val="24"/>
              </w:rPr>
              <w:br/>
            </w:r>
          </w:p>
          <w:p w14:paraId="0DE1F301" w14:textId="018A0BF9" w:rsidR="008C0A5A" w:rsidRPr="00DE1926" w:rsidRDefault="004A546E" w:rsidP="00DE1926">
            <w:pPr>
              <w:pStyle w:val="ListParagraph"/>
              <w:numPr>
                <w:ilvl w:val="1"/>
                <w:numId w:val="13"/>
              </w:numPr>
              <w:rPr>
                <w:rFonts w:asciiTheme="majorBidi" w:hAnsiTheme="majorBidi" w:cstheme="majorBidi"/>
                <w:bCs/>
                <w:sz w:val="24"/>
                <w:szCs w:val="24"/>
              </w:rPr>
            </w:pPr>
            <w:r w:rsidRPr="00DE1926">
              <w:rPr>
                <w:rFonts w:asciiTheme="majorBidi" w:hAnsiTheme="majorBidi" w:cstheme="majorBidi"/>
                <w:bCs/>
                <w:sz w:val="24"/>
                <w:szCs w:val="24"/>
              </w:rPr>
              <w:t>New Terms of Reference were suggested to the task force.</w:t>
            </w:r>
            <w:r w:rsidRPr="00DE1926">
              <w:rPr>
                <w:rFonts w:asciiTheme="majorBidi" w:hAnsiTheme="majorBidi" w:cstheme="majorBidi"/>
                <w:bCs/>
                <w:sz w:val="24"/>
                <w:szCs w:val="24"/>
              </w:rPr>
              <w:br/>
              <w:t>Important amendments proposed by actors:</w:t>
            </w:r>
            <w:r w:rsidR="00C41264">
              <w:rPr>
                <w:rFonts w:asciiTheme="majorBidi" w:hAnsiTheme="majorBidi" w:cstheme="majorBidi"/>
                <w:bCs/>
                <w:sz w:val="24"/>
                <w:szCs w:val="24"/>
              </w:rPr>
              <w:br/>
            </w:r>
          </w:p>
          <w:p w14:paraId="30342CD4" w14:textId="27FA0C60" w:rsidR="008C0A5A" w:rsidRPr="00DE1926" w:rsidRDefault="004A546E"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Membership Criteria</w:t>
            </w:r>
            <w:r w:rsidR="00C41264">
              <w:rPr>
                <w:rFonts w:asciiTheme="majorBidi" w:hAnsiTheme="majorBidi" w:cstheme="majorBidi"/>
                <w:bCs/>
                <w:sz w:val="24"/>
                <w:szCs w:val="24"/>
              </w:rPr>
              <w:br/>
            </w:r>
          </w:p>
          <w:p w14:paraId="5CA89515" w14:textId="77777777" w:rsidR="00DE1926" w:rsidRPr="00DE1926" w:rsidRDefault="00DE1926" w:rsidP="00DE1926">
            <w:pPr>
              <w:pStyle w:val="ListParagraph"/>
              <w:numPr>
                <w:ilvl w:val="2"/>
                <w:numId w:val="13"/>
              </w:numPr>
              <w:rPr>
                <w:rFonts w:asciiTheme="majorBidi" w:hAnsiTheme="majorBidi" w:cstheme="majorBidi"/>
                <w:bCs/>
                <w:sz w:val="24"/>
                <w:szCs w:val="24"/>
              </w:rPr>
            </w:pPr>
            <w:r w:rsidRPr="00DE1926">
              <w:rPr>
                <w:rFonts w:asciiTheme="majorBidi" w:hAnsiTheme="majorBidi" w:cstheme="majorBidi"/>
                <w:bCs/>
                <w:sz w:val="24"/>
                <w:szCs w:val="24"/>
              </w:rPr>
              <w:t>Possibility for Co-Chairing the TF</w:t>
            </w:r>
          </w:p>
          <w:p w14:paraId="4A6C3F30" w14:textId="77777777" w:rsidR="00DE1926" w:rsidRPr="00B52463" w:rsidRDefault="00DE1926" w:rsidP="00DE1926">
            <w:pPr>
              <w:pStyle w:val="ListParagraph"/>
              <w:ind w:left="1080"/>
              <w:rPr>
                <w:rFonts w:asciiTheme="majorBidi" w:hAnsiTheme="majorBidi" w:cstheme="majorBidi"/>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C0F83E" w14:textId="77777777" w:rsidR="00D20712" w:rsidRDefault="00D20712" w:rsidP="0009071C">
            <w:pPr>
              <w:pStyle w:val="ListParagraph"/>
              <w:ind w:left="360"/>
              <w:rPr>
                <w:rFonts w:asciiTheme="majorBidi" w:hAnsiTheme="majorBidi" w:cstheme="majorBidi"/>
                <w:sz w:val="24"/>
                <w:szCs w:val="24"/>
              </w:rPr>
            </w:pPr>
          </w:p>
          <w:p w14:paraId="47003A44" w14:textId="77777777" w:rsidR="00D20712" w:rsidRDefault="00D20712" w:rsidP="0009071C">
            <w:pPr>
              <w:pStyle w:val="ListParagraph"/>
              <w:ind w:left="360"/>
              <w:rPr>
                <w:rFonts w:asciiTheme="majorBidi" w:hAnsiTheme="majorBidi" w:cstheme="majorBidi"/>
                <w:sz w:val="24"/>
                <w:szCs w:val="24"/>
              </w:rPr>
            </w:pPr>
          </w:p>
          <w:p w14:paraId="6EC81113" w14:textId="77777777" w:rsidR="00D20712" w:rsidRDefault="00D20712" w:rsidP="0009071C">
            <w:pPr>
              <w:pStyle w:val="ListParagraph"/>
              <w:ind w:left="360"/>
              <w:rPr>
                <w:rFonts w:asciiTheme="majorBidi" w:hAnsiTheme="majorBidi" w:cstheme="majorBidi"/>
                <w:sz w:val="24"/>
                <w:szCs w:val="24"/>
              </w:rPr>
            </w:pPr>
          </w:p>
          <w:p w14:paraId="0C4405F5" w14:textId="77777777" w:rsidR="002D0243" w:rsidRPr="00AD1BF3" w:rsidRDefault="002D0243" w:rsidP="0009071C">
            <w:pPr>
              <w:rPr>
                <w:rFonts w:ascii="Palatino Linotype" w:hAnsi="Palatino Linotype" w:cs="Arial"/>
                <w:b/>
                <w:bCs/>
                <w:szCs w:val="24"/>
              </w:rPr>
            </w:pPr>
          </w:p>
        </w:tc>
      </w:tr>
      <w:tr w:rsidR="002D0243" w:rsidRPr="00ED73B7" w14:paraId="6C353B9C" w14:textId="77777777" w:rsidTr="00417569">
        <w:tblPrEx>
          <w:tblBorders>
            <w:insideH w:val="none" w:sz="0" w:space="0" w:color="auto"/>
            <w:insideV w:val="none" w:sz="0" w:space="0" w:color="auto"/>
          </w:tblBorders>
        </w:tblPrEx>
        <w:trPr>
          <w:cantSplit/>
          <w:trHeight w:val="719"/>
        </w:trPr>
        <w:tc>
          <w:tcPr>
            <w:tcW w:w="1170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85A5329" w14:textId="44740783" w:rsidR="002D0243" w:rsidRPr="00161C69" w:rsidRDefault="002D0243" w:rsidP="00417569">
            <w:pPr>
              <w:pStyle w:val="ListParagraph"/>
              <w:tabs>
                <w:tab w:val="left" w:pos="3960"/>
              </w:tabs>
              <w:spacing w:before="120" w:after="120"/>
              <w:ind w:left="360"/>
              <w:rPr>
                <w:rFonts w:ascii="Palatino Linotype" w:hAnsi="Palatino Linotype" w:cs="Arial"/>
                <w:b/>
                <w:bCs/>
                <w:szCs w:val="24"/>
              </w:rPr>
            </w:pPr>
            <w:r>
              <w:rPr>
                <w:rFonts w:ascii="Palatino Linotype" w:hAnsi="Palatino Linotype" w:cs="Arial"/>
                <w:b/>
                <w:bCs/>
                <w:szCs w:val="24"/>
              </w:rPr>
              <w:lastRenderedPageBreak/>
              <w:t xml:space="preserve">Next meeting: </w:t>
            </w:r>
            <w:r w:rsidR="00AD1BF3">
              <w:rPr>
                <w:rFonts w:ascii="Palatino Linotype" w:hAnsi="Palatino Linotype" w:cs="Arial"/>
                <w:b/>
                <w:bCs/>
                <w:szCs w:val="24"/>
              </w:rPr>
              <w:t>(</w:t>
            </w:r>
            <w:r w:rsidR="00DE1926">
              <w:rPr>
                <w:rFonts w:ascii="Palatino Linotype" w:hAnsi="Palatino Linotype" w:cs="Arial"/>
                <w:b/>
                <w:bCs/>
                <w:szCs w:val="24"/>
              </w:rPr>
              <w:t xml:space="preserve">December </w:t>
            </w:r>
            <w:r w:rsidR="00417569">
              <w:rPr>
                <w:rFonts w:ascii="Palatino Linotype" w:hAnsi="Palatino Linotype" w:cs="Arial"/>
                <w:b/>
                <w:bCs/>
                <w:szCs w:val="24"/>
              </w:rPr>
              <w:t>4</w:t>
            </w:r>
            <w:r w:rsidR="00DE1926" w:rsidRPr="00DE1926">
              <w:rPr>
                <w:rFonts w:ascii="Palatino Linotype" w:hAnsi="Palatino Linotype" w:cs="Arial"/>
                <w:b/>
                <w:bCs/>
                <w:szCs w:val="24"/>
                <w:vertAlign w:val="superscript"/>
              </w:rPr>
              <w:t>th</w:t>
            </w:r>
            <w:r w:rsidR="00DE1926">
              <w:rPr>
                <w:rFonts w:ascii="Palatino Linotype" w:hAnsi="Palatino Linotype" w:cs="Arial"/>
                <w:b/>
                <w:bCs/>
                <w:szCs w:val="24"/>
                <w:vertAlign w:val="superscript"/>
              </w:rPr>
              <w:t xml:space="preserve"> </w:t>
            </w:r>
            <w:r w:rsidR="00417569">
              <w:rPr>
                <w:rFonts w:ascii="Palatino Linotype" w:hAnsi="Palatino Linotype" w:cs="Arial"/>
                <w:b/>
                <w:bCs/>
                <w:szCs w:val="24"/>
              </w:rPr>
              <w:t xml:space="preserve"> from 10:00a</w:t>
            </w:r>
            <w:r w:rsidR="00583AF6">
              <w:rPr>
                <w:rFonts w:ascii="Palatino Linotype" w:hAnsi="Palatino Linotype" w:cs="Arial"/>
                <w:b/>
                <w:bCs/>
                <w:szCs w:val="24"/>
              </w:rPr>
              <w:t xml:space="preserve">m to </w:t>
            </w:r>
            <w:r w:rsidR="00417569">
              <w:rPr>
                <w:rFonts w:ascii="Palatino Linotype" w:hAnsi="Palatino Linotype" w:cs="Arial"/>
                <w:b/>
                <w:bCs/>
                <w:szCs w:val="24"/>
              </w:rPr>
              <w:t>11:00a</w:t>
            </w:r>
            <w:r w:rsidR="00DE1926">
              <w:rPr>
                <w:rFonts w:ascii="Palatino Linotype" w:hAnsi="Palatino Linotype" w:cs="Arial"/>
                <w:b/>
                <w:bCs/>
                <w:szCs w:val="24"/>
              </w:rPr>
              <w:t xml:space="preserve">m, </w:t>
            </w:r>
            <w:r w:rsidR="00D93DCF">
              <w:rPr>
                <w:rFonts w:ascii="Palatino Linotype" w:hAnsi="Palatino Linotype" w:cs="Arial"/>
                <w:b/>
                <w:bCs/>
                <w:szCs w:val="24"/>
              </w:rPr>
              <w:t xml:space="preserve">Lebanese Welfare Association for the Handicap - </w:t>
            </w:r>
            <w:proofErr w:type="spellStart"/>
            <w:r w:rsidR="00D93DCF">
              <w:rPr>
                <w:rFonts w:ascii="Palatino Linotype" w:hAnsi="Palatino Linotype" w:cs="Arial"/>
                <w:b/>
                <w:bCs/>
                <w:szCs w:val="24"/>
              </w:rPr>
              <w:t>Sarafand</w:t>
            </w:r>
            <w:proofErr w:type="spellEnd"/>
            <w:r w:rsidR="00AD1BF3">
              <w:rPr>
                <w:rFonts w:ascii="Palatino Linotype" w:hAnsi="Palatino Linotype" w:cs="Arial"/>
                <w:b/>
                <w:bCs/>
                <w:szCs w:val="24"/>
              </w:rPr>
              <w:t>)</w:t>
            </w:r>
          </w:p>
        </w:tc>
      </w:tr>
    </w:tbl>
    <w:p w14:paraId="513CC934" w14:textId="77777777" w:rsidR="00685208" w:rsidRDefault="00717777"/>
    <w:sectPr w:rsidR="006852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CD572" w14:textId="77777777" w:rsidR="00717777" w:rsidRDefault="00717777" w:rsidP="0009071C">
      <w:pPr>
        <w:spacing w:after="0" w:line="240" w:lineRule="auto"/>
      </w:pPr>
      <w:r>
        <w:separator/>
      </w:r>
    </w:p>
  </w:endnote>
  <w:endnote w:type="continuationSeparator" w:id="0">
    <w:p w14:paraId="03577F29" w14:textId="77777777" w:rsidR="00717777" w:rsidRDefault="00717777" w:rsidP="0009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57D1E" w14:textId="77777777" w:rsidR="00717777" w:rsidRDefault="00717777" w:rsidP="0009071C">
      <w:pPr>
        <w:spacing w:after="0" w:line="240" w:lineRule="auto"/>
      </w:pPr>
      <w:r>
        <w:separator/>
      </w:r>
    </w:p>
  </w:footnote>
  <w:footnote w:type="continuationSeparator" w:id="0">
    <w:p w14:paraId="0A8F1910" w14:textId="77777777" w:rsidR="00717777" w:rsidRDefault="00717777" w:rsidP="000907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66B7" w14:textId="77777777" w:rsidR="0009071C" w:rsidRDefault="0009071C">
    <w:pPr>
      <w:pStyle w:val="Header"/>
    </w:pPr>
    <w:r>
      <w:rPr>
        <w:noProof/>
      </w:rPr>
      <w:drawing>
        <wp:anchor distT="0" distB="0" distL="114300" distR="114300" simplePos="0" relativeHeight="251659264" behindDoc="1" locked="0" layoutInCell="1" allowOverlap="1" wp14:anchorId="08CFF4C2" wp14:editId="2CED64B5">
          <wp:simplePos x="0" y="0"/>
          <wp:positionH relativeFrom="column">
            <wp:posOffset>4723960</wp:posOffset>
          </wp:positionH>
          <wp:positionV relativeFrom="paragraph">
            <wp:posOffset>-445135</wp:posOffset>
          </wp:positionV>
          <wp:extent cx="2067560" cy="757555"/>
          <wp:effectExtent l="0" t="0" r="2540" b="4445"/>
          <wp:wrapTight wrapText="bothSides">
            <wp:wrapPolygon edited="0">
              <wp:start x="0" y="0"/>
              <wp:lineTo x="0" y="21365"/>
              <wp:lineTo x="21494" y="21365"/>
              <wp:lineTo x="214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Logo-EN.PNG"/>
                  <pic:cNvPicPr/>
                </pic:nvPicPr>
                <pic:blipFill>
                  <a:blip r:embed="rId1">
                    <a:extLst>
                      <a:ext uri="{28A0092B-C50C-407E-A947-70E740481C1C}">
                        <a14:useLocalDpi xmlns:a14="http://schemas.microsoft.com/office/drawing/2010/main" val="0"/>
                      </a:ext>
                    </a:extLst>
                  </a:blip>
                  <a:stretch>
                    <a:fillRect/>
                  </a:stretch>
                </pic:blipFill>
                <pic:spPr>
                  <a:xfrm>
                    <a:off x="0" y="0"/>
                    <a:ext cx="2067560" cy="757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1F4"/>
    <w:multiLevelType w:val="hybridMultilevel"/>
    <w:tmpl w:val="C0B09776"/>
    <w:lvl w:ilvl="0" w:tplc="74A2E96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1209BF"/>
    <w:multiLevelType w:val="hybridMultilevel"/>
    <w:tmpl w:val="17EAC902"/>
    <w:lvl w:ilvl="0" w:tplc="E8AE1EC6">
      <w:start w:val="1"/>
      <w:numFmt w:val="bullet"/>
      <w:lvlText w:val="•"/>
      <w:lvlJc w:val="left"/>
      <w:pPr>
        <w:tabs>
          <w:tab w:val="num" w:pos="720"/>
        </w:tabs>
        <w:ind w:left="720" w:hanging="360"/>
      </w:pPr>
      <w:rPr>
        <w:rFonts w:ascii="Arial" w:hAnsi="Arial" w:hint="default"/>
      </w:rPr>
    </w:lvl>
    <w:lvl w:ilvl="1" w:tplc="126E7310" w:tentative="1">
      <w:start w:val="1"/>
      <w:numFmt w:val="bullet"/>
      <w:lvlText w:val="•"/>
      <w:lvlJc w:val="left"/>
      <w:pPr>
        <w:tabs>
          <w:tab w:val="num" w:pos="1440"/>
        </w:tabs>
        <w:ind w:left="1440" w:hanging="360"/>
      </w:pPr>
      <w:rPr>
        <w:rFonts w:ascii="Arial" w:hAnsi="Arial" w:hint="default"/>
      </w:rPr>
    </w:lvl>
    <w:lvl w:ilvl="2" w:tplc="C0AAEC46" w:tentative="1">
      <w:start w:val="1"/>
      <w:numFmt w:val="bullet"/>
      <w:lvlText w:val="•"/>
      <w:lvlJc w:val="left"/>
      <w:pPr>
        <w:tabs>
          <w:tab w:val="num" w:pos="2160"/>
        </w:tabs>
        <w:ind w:left="2160" w:hanging="360"/>
      </w:pPr>
      <w:rPr>
        <w:rFonts w:ascii="Arial" w:hAnsi="Arial" w:hint="default"/>
      </w:rPr>
    </w:lvl>
    <w:lvl w:ilvl="3" w:tplc="C578157C" w:tentative="1">
      <w:start w:val="1"/>
      <w:numFmt w:val="bullet"/>
      <w:lvlText w:val="•"/>
      <w:lvlJc w:val="left"/>
      <w:pPr>
        <w:tabs>
          <w:tab w:val="num" w:pos="2880"/>
        </w:tabs>
        <w:ind w:left="2880" w:hanging="360"/>
      </w:pPr>
      <w:rPr>
        <w:rFonts w:ascii="Arial" w:hAnsi="Arial" w:hint="default"/>
      </w:rPr>
    </w:lvl>
    <w:lvl w:ilvl="4" w:tplc="A9B06312" w:tentative="1">
      <w:start w:val="1"/>
      <w:numFmt w:val="bullet"/>
      <w:lvlText w:val="•"/>
      <w:lvlJc w:val="left"/>
      <w:pPr>
        <w:tabs>
          <w:tab w:val="num" w:pos="3600"/>
        </w:tabs>
        <w:ind w:left="3600" w:hanging="360"/>
      </w:pPr>
      <w:rPr>
        <w:rFonts w:ascii="Arial" w:hAnsi="Arial" w:hint="default"/>
      </w:rPr>
    </w:lvl>
    <w:lvl w:ilvl="5" w:tplc="17D6B5A4" w:tentative="1">
      <w:start w:val="1"/>
      <w:numFmt w:val="bullet"/>
      <w:lvlText w:val="•"/>
      <w:lvlJc w:val="left"/>
      <w:pPr>
        <w:tabs>
          <w:tab w:val="num" w:pos="4320"/>
        </w:tabs>
        <w:ind w:left="4320" w:hanging="360"/>
      </w:pPr>
      <w:rPr>
        <w:rFonts w:ascii="Arial" w:hAnsi="Arial" w:hint="default"/>
      </w:rPr>
    </w:lvl>
    <w:lvl w:ilvl="6" w:tplc="D5E8B594" w:tentative="1">
      <w:start w:val="1"/>
      <w:numFmt w:val="bullet"/>
      <w:lvlText w:val="•"/>
      <w:lvlJc w:val="left"/>
      <w:pPr>
        <w:tabs>
          <w:tab w:val="num" w:pos="5040"/>
        </w:tabs>
        <w:ind w:left="5040" w:hanging="360"/>
      </w:pPr>
      <w:rPr>
        <w:rFonts w:ascii="Arial" w:hAnsi="Arial" w:hint="default"/>
      </w:rPr>
    </w:lvl>
    <w:lvl w:ilvl="7" w:tplc="9F9A58B4" w:tentative="1">
      <w:start w:val="1"/>
      <w:numFmt w:val="bullet"/>
      <w:lvlText w:val="•"/>
      <w:lvlJc w:val="left"/>
      <w:pPr>
        <w:tabs>
          <w:tab w:val="num" w:pos="5760"/>
        </w:tabs>
        <w:ind w:left="5760" w:hanging="360"/>
      </w:pPr>
      <w:rPr>
        <w:rFonts w:ascii="Arial" w:hAnsi="Arial" w:hint="default"/>
      </w:rPr>
    </w:lvl>
    <w:lvl w:ilvl="8" w:tplc="62E8C360" w:tentative="1">
      <w:start w:val="1"/>
      <w:numFmt w:val="bullet"/>
      <w:lvlText w:val="•"/>
      <w:lvlJc w:val="left"/>
      <w:pPr>
        <w:tabs>
          <w:tab w:val="num" w:pos="6480"/>
        </w:tabs>
        <w:ind w:left="6480" w:hanging="360"/>
      </w:pPr>
      <w:rPr>
        <w:rFonts w:ascii="Arial" w:hAnsi="Arial" w:hint="default"/>
      </w:rPr>
    </w:lvl>
  </w:abstractNum>
  <w:abstractNum w:abstractNumId="2">
    <w:nsid w:val="06AE7746"/>
    <w:multiLevelType w:val="hybridMultilevel"/>
    <w:tmpl w:val="E2D0DA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562120"/>
    <w:multiLevelType w:val="hybridMultilevel"/>
    <w:tmpl w:val="F12EF47A"/>
    <w:lvl w:ilvl="0" w:tplc="A1B640BE">
      <w:start w:val="1"/>
      <w:numFmt w:val="bullet"/>
      <w:lvlText w:val="•"/>
      <w:lvlJc w:val="left"/>
      <w:pPr>
        <w:tabs>
          <w:tab w:val="num" w:pos="720"/>
        </w:tabs>
        <w:ind w:left="720" w:hanging="360"/>
      </w:pPr>
      <w:rPr>
        <w:rFonts w:ascii="Times New Roman" w:hAnsi="Times New Roman" w:hint="default"/>
      </w:rPr>
    </w:lvl>
    <w:lvl w:ilvl="1" w:tplc="314A4AE0" w:tentative="1">
      <w:start w:val="1"/>
      <w:numFmt w:val="bullet"/>
      <w:lvlText w:val="•"/>
      <w:lvlJc w:val="left"/>
      <w:pPr>
        <w:tabs>
          <w:tab w:val="num" w:pos="1440"/>
        </w:tabs>
        <w:ind w:left="1440" w:hanging="360"/>
      </w:pPr>
      <w:rPr>
        <w:rFonts w:ascii="Times New Roman" w:hAnsi="Times New Roman" w:hint="default"/>
      </w:rPr>
    </w:lvl>
    <w:lvl w:ilvl="2" w:tplc="DDEC2236" w:tentative="1">
      <w:start w:val="1"/>
      <w:numFmt w:val="bullet"/>
      <w:lvlText w:val="•"/>
      <w:lvlJc w:val="left"/>
      <w:pPr>
        <w:tabs>
          <w:tab w:val="num" w:pos="2160"/>
        </w:tabs>
        <w:ind w:left="2160" w:hanging="360"/>
      </w:pPr>
      <w:rPr>
        <w:rFonts w:ascii="Times New Roman" w:hAnsi="Times New Roman" w:hint="default"/>
      </w:rPr>
    </w:lvl>
    <w:lvl w:ilvl="3" w:tplc="E6AACC72" w:tentative="1">
      <w:start w:val="1"/>
      <w:numFmt w:val="bullet"/>
      <w:lvlText w:val="•"/>
      <w:lvlJc w:val="left"/>
      <w:pPr>
        <w:tabs>
          <w:tab w:val="num" w:pos="2880"/>
        </w:tabs>
        <w:ind w:left="2880" w:hanging="360"/>
      </w:pPr>
      <w:rPr>
        <w:rFonts w:ascii="Times New Roman" w:hAnsi="Times New Roman" w:hint="default"/>
      </w:rPr>
    </w:lvl>
    <w:lvl w:ilvl="4" w:tplc="B8E83394" w:tentative="1">
      <w:start w:val="1"/>
      <w:numFmt w:val="bullet"/>
      <w:lvlText w:val="•"/>
      <w:lvlJc w:val="left"/>
      <w:pPr>
        <w:tabs>
          <w:tab w:val="num" w:pos="3600"/>
        </w:tabs>
        <w:ind w:left="3600" w:hanging="360"/>
      </w:pPr>
      <w:rPr>
        <w:rFonts w:ascii="Times New Roman" w:hAnsi="Times New Roman" w:hint="default"/>
      </w:rPr>
    </w:lvl>
    <w:lvl w:ilvl="5" w:tplc="11C648F0" w:tentative="1">
      <w:start w:val="1"/>
      <w:numFmt w:val="bullet"/>
      <w:lvlText w:val="•"/>
      <w:lvlJc w:val="left"/>
      <w:pPr>
        <w:tabs>
          <w:tab w:val="num" w:pos="4320"/>
        </w:tabs>
        <w:ind w:left="4320" w:hanging="360"/>
      </w:pPr>
      <w:rPr>
        <w:rFonts w:ascii="Times New Roman" w:hAnsi="Times New Roman" w:hint="default"/>
      </w:rPr>
    </w:lvl>
    <w:lvl w:ilvl="6" w:tplc="A9F005D8" w:tentative="1">
      <w:start w:val="1"/>
      <w:numFmt w:val="bullet"/>
      <w:lvlText w:val="•"/>
      <w:lvlJc w:val="left"/>
      <w:pPr>
        <w:tabs>
          <w:tab w:val="num" w:pos="5040"/>
        </w:tabs>
        <w:ind w:left="5040" w:hanging="360"/>
      </w:pPr>
      <w:rPr>
        <w:rFonts w:ascii="Times New Roman" w:hAnsi="Times New Roman" w:hint="default"/>
      </w:rPr>
    </w:lvl>
    <w:lvl w:ilvl="7" w:tplc="A716A552" w:tentative="1">
      <w:start w:val="1"/>
      <w:numFmt w:val="bullet"/>
      <w:lvlText w:val="•"/>
      <w:lvlJc w:val="left"/>
      <w:pPr>
        <w:tabs>
          <w:tab w:val="num" w:pos="5760"/>
        </w:tabs>
        <w:ind w:left="5760" w:hanging="360"/>
      </w:pPr>
      <w:rPr>
        <w:rFonts w:ascii="Times New Roman" w:hAnsi="Times New Roman" w:hint="default"/>
      </w:rPr>
    </w:lvl>
    <w:lvl w:ilvl="8" w:tplc="E1029C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580872"/>
    <w:multiLevelType w:val="hybridMultilevel"/>
    <w:tmpl w:val="6714C0E4"/>
    <w:lvl w:ilvl="0" w:tplc="77D216A0">
      <w:start w:val="1"/>
      <w:numFmt w:val="bullet"/>
      <w:lvlText w:val="•"/>
      <w:lvlJc w:val="left"/>
      <w:pPr>
        <w:tabs>
          <w:tab w:val="num" w:pos="720"/>
        </w:tabs>
        <w:ind w:left="720" w:hanging="360"/>
      </w:pPr>
      <w:rPr>
        <w:rFonts w:ascii="Times New Roman" w:hAnsi="Times New Roman" w:hint="default"/>
      </w:rPr>
    </w:lvl>
    <w:lvl w:ilvl="1" w:tplc="7720ACBA">
      <w:numFmt w:val="bullet"/>
      <w:lvlText w:val="•"/>
      <w:lvlJc w:val="left"/>
      <w:pPr>
        <w:tabs>
          <w:tab w:val="num" w:pos="1440"/>
        </w:tabs>
        <w:ind w:left="1440" w:hanging="360"/>
      </w:pPr>
      <w:rPr>
        <w:rFonts w:ascii="Times New Roman" w:hAnsi="Times New Roman" w:hint="default"/>
      </w:rPr>
    </w:lvl>
    <w:lvl w:ilvl="2" w:tplc="015EF486" w:tentative="1">
      <w:start w:val="1"/>
      <w:numFmt w:val="bullet"/>
      <w:lvlText w:val="•"/>
      <w:lvlJc w:val="left"/>
      <w:pPr>
        <w:tabs>
          <w:tab w:val="num" w:pos="2160"/>
        </w:tabs>
        <w:ind w:left="2160" w:hanging="360"/>
      </w:pPr>
      <w:rPr>
        <w:rFonts w:ascii="Times New Roman" w:hAnsi="Times New Roman" w:hint="default"/>
      </w:rPr>
    </w:lvl>
    <w:lvl w:ilvl="3" w:tplc="74381660" w:tentative="1">
      <w:start w:val="1"/>
      <w:numFmt w:val="bullet"/>
      <w:lvlText w:val="•"/>
      <w:lvlJc w:val="left"/>
      <w:pPr>
        <w:tabs>
          <w:tab w:val="num" w:pos="2880"/>
        </w:tabs>
        <w:ind w:left="2880" w:hanging="360"/>
      </w:pPr>
      <w:rPr>
        <w:rFonts w:ascii="Times New Roman" w:hAnsi="Times New Roman" w:hint="default"/>
      </w:rPr>
    </w:lvl>
    <w:lvl w:ilvl="4" w:tplc="D4B824E8" w:tentative="1">
      <w:start w:val="1"/>
      <w:numFmt w:val="bullet"/>
      <w:lvlText w:val="•"/>
      <w:lvlJc w:val="left"/>
      <w:pPr>
        <w:tabs>
          <w:tab w:val="num" w:pos="3600"/>
        </w:tabs>
        <w:ind w:left="3600" w:hanging="360"/>
      </w:pPr>
      <w:rPr>
        <w:rFonts w:ascii="Times New Roman" w:hAnsi="Times New Roman" w:hint="default"/>
      </w:rPr>
    </w:lvl>
    <w:lvl w:ilvl="5" w:tplc="45789A54" w:tentative="1">
      <w:start w:val="1"/>
      <w:numFmt w:val="bullet"/>
      <w:lvlText w:val="•"/>
      <w:lvlJc w:val="left"/>
      <w:pPr>
        <w:tabs>
          <w:tab w:val="num" w:pos="4320"/>
        </w:tabs>
        <w:ind w:left="4320" w:hanging="360"/>
      </w:pPr>
      <w:rPr>
        <w:rFonts w:ascii="Times New Roman" w:hAnsi="Times New Roman" w:hint="default"/>
      </w:rPr>
    </w:lvl>
    <w:lvl w:ilvl="6" w:tplc="0D224934" w:tentative="1">
      <w:start w:val="1"/>
      <w:numFmt w:val="bullet"/>
      <w:lvlText w:val="•"/>
      <w:lvlJc w:val="left"/>
      <w:pPr>
        <w:tabs>
          <w:tab w:val="num" w:pos="5040"/>
        </w:tabs>
        <w:ind w:left="5040" w:hanging="360"/>
      </w:pPr>
      <w:rPr>
        <w:rFonts w:ascii="Times New Roman" w:hAnsi="Times New Roman" w:hint="default"/>
      </w:rPr>
    </w:lvl>
    <w:lvl w:ilvl="7" w:tplc="D326E72A" w:tentative="1">
      <w:start w:val="1"/>
      <w:numFmt w:val="bullet"/>
      <w:lvlText w:val="•"/>
      <w:lvlJc w:val="left"/>
      <w:pPr>
        <w:tabs>
          <w:tab w:val="num" w:pos="5760"/>
        </w:tabs>
        <w:ind w:left="5760" w:hanging="360"/>
      </w:pPr>
      <w:rPr>
        <w:rFonts w:ascii="Times New Roman" w:hAnsi="Times New Roman" w:hint="default"/>
      </w:rPr>
    </w:lvl>
    <w:lvl w:ilvl="8" w:tplc="E500CD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A12A6D"/>
    <w:multiLevelType w:val="hybridMultilevel"/>
    <w:tmpl w:val="411E6A04"/>
    <w:lvl w:ilvl="0" w:tplc="C986D760">
      <w:start w:val="1"/>
      <w:numFmt w:val="bullet"/>
      <w:lvlText w:val=""/>
      <w:lvlJc w:val="left"/>
      <w:pPr>
        <w:ind w:left="360" w:hanging="360"/>
      </w:pPr>
      <w:rPr>
        <w:rFonts w:ascii="Wingdings" w:eastAsiaTheme="minorHAnsi" w:hAnsi="Wingdings" w:cstheme="majorBidi"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B6F49"/>
    <w:multiLevelType w:val="hybridMultilevel"/>
    <w:tmpl w:val="06A44536"/>
    <w:lvl w:ilvl="0" w:tplc="74A2E96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4E14232"/>
    <w:multiLevelType w:val="hybridMultilevel"/>
    <w:tmpl w:val="507ACA68"/>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98D71B4"/>
    <w:multiLevelType w:val="hybridMultilevel"/>
    <w:tmpl w:val="B9EE7CDE"/>
    <w:lvl w:ilvl="0" w:tplc="EC3442D2">
      <w:start w:val="1"/>
      <w:numFmt w:val="bullet"/>
      <w:lvlText w:val="•"/>
      <w:lvlJc w:val="left"/>
      <w:pPr>
        <w:tabs>
          <w:tab w:val="num" w:pos="720"/>
        </w:tabs>
        <w:ind w:left="720" w:hanging="360"/>
      </w:pPr>
      <w:rPr>
        <w:rFonts w:ascii="Times New Roman" w:hAnsi="Times New Roman" w:hint="default"/>
      </w:rPr>
    </w:lvl>
    <w:lvl w:ilvl="1" w:tplc="DE40C7DE">
      <w:numFmt w:val="bullet"/>
      <w:lvlText w:val="•"/>
      <w:lvlJc w:val="left"/>
      <w:pPr>
        <w:tabs>
          <w:tab w:val="num" w:pos="1440"/>
        </w:tabs>
        <w:ind w:left="1440" w:hanging="360"/>
      </w:pPr>
      <w:rPr>
        <w:rFonts w:ascii="Times New Roman" w:hAnsi="Times New Roman" w:hint="default"/>
      </w:rPr>
    </w:lvl>
    <w:lvl w:ilvl="2" w:tplc="21CC0674" w:tentative="1">
      <w:start w:val="1"/>
      <w:numFmt w:val="bullet"/>
      <w:lvlText w:val="•"/>
      <w:lvlJc w:val="left"/>
      <w:pPr>
        <w:tabs>
          <w:tab w:val="num" w:pos="2160"/>
        </w:tabs>
        <w:ind w:left="2160" w:hanging="360"/>
      </w:pPr>
      <w:rPr>
        <w:rFonts w:ascii="Times New Roman" w:hAnsi="Times New Roman" w:hint="default"/>
      </w:rPr>
    </w:lvl>
    <w:lvl w:ilvl="3" w:tplc="EA2A0164" w:tentative="1">
      <w:start w:val="1"/>
      <w:numFmt w:val="bullet"/>
      <w:lvlText w:val="•"/>
      <w:lvlJc w:val="left"/>
      <w:pPr>
        <w:tabs>
          <w:tab w:val="num" w:pos="2880"/>
        </w:tabs>
        <w:ind w:left="2880" w:hanging="360"/>
      </w:pPr>
      <w:rPr>
        <w:rFonts w:ascii="Times New Roman" w:hAnsi="Times New Roman" w:hint="default"/>
      </w:rPr>
    </w:lvl>
    <w:lvl w:ilvl="4" w:tplc="AE34B3FA" w:tentative="1">
      <w:start w:val="1"/>
      <w:numFmt w:val="bullet"/>
      <w:lvlText w:val="•"/>
      <w:lvlJc w:val="left"/>
      <w:pPr>
        <w:tabs>
          <w:tab w:val="num" w:pos="3600"/>
        </w:tabs>
        <w:ind w:left="3600" w:hanging="360"/>
      </w:pPr>
      <w:rPr>
        <w:rFonts w:ascii="Times New Roman" w:hAnsi="Times New Roman" w:hint="default"/>
      </w:rPr>
    </w:lvl>
    <w:lvl w:ilvl="5" w:tplc="08BEDC46" w:tentative="1">
      <w:start w:val="1"/>
      <w:numFmt w:val="bullet"/>
      <w:lvlText w:val="•"/>
      <w:lvlJc w:val="left"/>
      <w:pPr>
        <w:tabs>
          <w:tab w:val="num" w:pos="4320"/>
        </w:tabs>
        <w:ind w:left="4320" w:hanging="360"/>
      </w:pPr>
      <w:rPr>
        <w:rFonts w:ascii="Times New Roman" w:hAnsi="Times New Roman" w:hint="default"/>
      </w:rPr>
    </w:lvl>
    <w:lvl w:ilvl="6" w:tplc="16868DF0" w:tentative="1">
      <w:start w:val="1"/>
      <w:numFmt w:val="bullet"/>
      <w:lvlText w:val="•"/>
      <w:lvlJc w:val="left"/>
      <w:pPr>
        <w:tabs>
          <w:tab w:val="num" w:pos="5040"/>
        </w:tabs>
        <w:ind w:left="5040" w:hanging="360"/>
      </w:pPr>
      <w:rPr>
        <w:rFonts w:ascii="Times New Roman" w:hAnsi="Times New Roman" w:hint="default"/>
      </w:rPr>
    </w:lvl>
    <w:lvl w:ilvl="7" w:tplc="A3767A08" w:tentative="1">
      <w:start w:val="1"/>
      <w:numFmt w:val="bullet"/>
      <w:lvlText w:val="•"/>
      <w:lvlJc w:val="left"/>
      <w:pPr>
        <w:tabs>
          <w:tab w:val="num" w:pos="5760"/>
        </w:tabs>
        <w:ind w:left="5760" w:hanging="360"/>
      </w:pPr>
      <w:rPr>
        <w:rFonts w:ascii="Times New Roman" w:hAnsi="Times New Roman" w:hint="default"/>
      </w:rPr>
    </w:lvl>
    <w:lvl w:ilvl="8" w:tplc="0DBEB6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83064D"/>
    <w:multiLevelType w:val="hybridMultilevel"/>
    <w:tmpl w:val="8624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376F1"/>
    <w:multiLevelType w:val="hybridMultilevel"/>
    <w:tmpl w:val="8898B380"/>
    <w:lvl w:ilvl="0" w:tplc="D7DC8D7A">
      <w:start w:val="1"/>
      <w:numFmt w:val="bullet"/>
      <w:lvlText w:val="•"/>
      <w:lvlJc w:val="left"/>
      <w:pPr>
        <w:tabs>
          <w:tab w:val="num" w:pos="720"/>
        </w:tabs>
        <w:ind w:left="720" w:hanging="360"/>
      </w:pPr>
      <w:rPr>
        <w:rFonts w:ascii="Arial" w:hAnsi="Arial" w:hint="default"/>
      </w:rPr>
    </w:lvl>
    <w:lvl w:ilvl="1" w:tplc="1D84B892">
      <w:numFmt w:val="bullet"/>
      <w:lvlText w:val="•"/>
      <w:lvlJc w:val="left"/>
      <w:pPr>
        <w:tabs>
          <w:tab w:val="num" w:pos="1440"/>
        </w:tabs>
        <w:ind w:left="1440" w:hanging="360"/>
      </w:pPr>
      <w:rPr>
        <w:rFonts w:ascii="Arial" w:hAnsi="Arial" w:hint="default"/>
      </w:rPr>
    </w:lvl>
    <w:lvl w:ilvl="2" w:tplc="4A981E66" w:tentative="1">
      <w:start w:val="1"/>
      <w:numFmt w:val="bullet"/>
      <w:lvlText w:val="•"/>
      <w:lvlJc w:val="left"/>
      <w:pPr>
        <w:tabs>
          <w:tab w:val="num" w:pos="2160"/>
        </w:tabs>
        <w:ind w:left="2160" w:hanging="360"/>
      </w:pPr>
      <w:rPr>
        <w:rFonts w:ascii="Arial" w:hAnsi="Arial" w:hint="default"/>
      </w:rPr>
    </w:lvl>
    <w:lvl w:ilvl="3" w:tplc="871EE93E" w:tentative="1">
      <w:start w:val="1"/>
      <w:numFmt w:val="bullet"/>
      <w:lvlText w:val="•"/>
      <w:lvlJc w:val="left"/>
      <w:pPr>
        <w:tabs>
          <w:tab w:val="num" w:pos="2880"/>
        </w:tabs>
        <w:ind w:left="2880" w:hanging="360"/>
      </w:pPr>
      <w:rPr>
        <w:rFonts w:ascii="Arial" w:hAnsi="Arial" w:hint="default"/>
      </w:rPr>
    </w:lvl>
    <w:lvl w:ilvl="4" w:tplc="8814E99A" w:tentative="1">
      <w:start w:val="1"/>
      <w:numFmt w:val="bullet"/>
      <w:lvlText w:val="•"/>
      <w:lvlJc w:val="left"/>
      <w:pPr>
        <w:tabs>
          <w:tab w:val="num" w:pos="3600"/>
        </w:tabs>
        <w:ind w:left="3600" w:hanging="360"/>
      </w:pPr>
      <w:rPr>
        <w:rFonts w:ascii="Arial" w:hAnsi="Arial" w:hint="default"/>
      </w:rPr>
    </w:lvl>
    <w:lvl w:ilvl="5" w:tplc="47AACFC8" w:tentative="1">
      <w:start w:val="1"/>
      <w:numFmt w:val="bullet"/>
      <w:lvlText w:val="•"/>
      <w:lvlJc w:val="left"/>
      <w:pPr>
        <w:tabs>
          <w:tab w:val="num" w:pos="4320"/>
        </w:tabs>
        <w:ind w:left="4320" w:hanging="360"/>
      </w:pPr>
      <w:rPr>
        <w:rFonts w:ascii="Arial" w:hAnsi="Arial" w:hint="default"/>
      </w:rPr>
    </w:lvl>
    <w:lvl w:ilvl="6" w:tplc="B71A1320" w:tentative="1">
      <w:start w:val="1"/>
      <w:numFmt w:val="bullet"/>
      <w:lvlText w:val="•"/>
      <w:lvlJc w:val="left"/>
      <w:pPr>
        <w:tabs>
          <w:tab w:val="num" w:pos="5040"/>
        </w:tabs>
        <w:ind w:left="5040" w:hanging="360"/>
      </w:pPr>
      <w:rPr>
        <w:rFonts w:ascii="Arial" w:hAnsi="Arial" w:hint="default"/>
      </w:rPr>
    </w:lvl>
    <w:lvl w:ilvl="7" w:tplc="F530F750" w:tentative="1">
      <w:start w:val="1"/>
      <w:numFmt w:val="bullet"/>
      <w:lvlText w:val="•"/>
      <w:lvlJc w:val="left"/>
      <w:pPr>
        <w:tabs>
          <w:tab w:val="num" w:pos="5760"/>
        </w:tabs>
        <w:ind w:left="5760" w:hanging="360"/>
      </w:pPr>
      <w:rPr>
        <w:rFonts w:ascii="Arial" w:hAnsi="Arial" w:hint="default"/>
      </w:rPr>
    </w:lvl>
    <w:lvl w:ilvl="8" w:tplc="52EEE68A" w:tentative="1">
      <w:start w:val="1"/>
      <w:numFmt w:val="bullet"/>
      <w:lvlText w:val="•"/>
      <w:lvlJc w:val="left"/>
      <w:pPr>
        <w:tabs>
          <w:tab w:val="num" w:pos="6480"/>
        </w:tabs>
        <w:ind w:left="6480" w:hanging="360"/>
      </w:pPr>
      <w:rPr>
        <w:rFonts w:ascii="Arial" w:hAnsi="Arial" w:hint="default"/>
      </w:rPr>
    </w:lvl>
  </w:abstractNum>
  <w:abstractNum w:abstractNumId="11">
    <w:nsid w:val="21707261"/>
    <w:multiLevelType w:val="hybridMultilevel"/>
    <w:tmpl w:val="8E8859F8"/>
    <w:lvl w:ilvl="0" w:tplc="DB303930">
      <w:start w:val="1"/>
      <w:numFmt w:val="bullet"/>
      <w:lvlText w:val="•"/>
      <w:lvlJc w:val="left"/>
      <w:pPr>
        <w:tabs>
          <w:tab w:val="num" w:pos="720"/>
        </w:tabs>
        <w:ind w:left="720" w:hanging="360"/>
      </w:pPr>
      <w:rPr>
        <w:rFonts w:ascii="Arial" w:hAnsi="Arial" w:hint="default"/>
      </w:rPr>
    </w:lvl>
    <w:lvl w:ilvl="1" w:tplc="6734B634" w:tentative="1">
      <w:start w:val="1"/>
      <w:numFmt w:val="bullet"/>
      <w:lvlText w:val="•"/>
      <w:lvlJc w:val="left"/>
      <w:pPr>
        <w:tabs>
          <w:tab w:val="num" w:pos="1440"/>
        </w:tabs>
        <w:ind w:left="1440" w:hanging="360"/>
      </w:pPr>
      <w:rPr>
        <w:rFonts w:ascii="Arial" w:hAnsi="Arial" w:hint="default"/>
      </w:rPr>
    </w:lvl>
    <w:lvl w:ilvl="2" w:tplc="9A3451DC" w:tentative="1">
      <w:start w:val="1"/>
      <w:numFmt w:val="bullet"/>
      <w:lvlText w:val="•"/>
      <w:lvlJc w:val="left"/>
      <w:pPr>
        <w:tabs>
          <w:tab w:val="num" w:pos="2160"/>
        </w:tabs>
        <w:ind w:left="2160" w:hanging="360"/>
      </w:pPr>
      <w:rPr>
        <w:rFonts w:ascii="Arial" w:hAnsi="Arial" w:hint="default"/>
      </w:rPr>
    </w:lvl>
    <w:lvl w:ilvl="3" w:tplc="C5B8BB14" w:tentative="1">
      <w:start w:val="1"/>
      <w:numFmt w:val="bullet"/>
      <w:lvlText w:val="•"/>
      <w:lvlJc w:val="left"/>
      <w:pPr>
        <w:tabs>
          <w:tab w:val="num" w:pos="2880"/>
        </w:tabs>
        <w:ind w:left="2880" w:hanging="360"/>
      </w:pPr>
      <w:rPr>
        <w:rFonts w:ascii="Arial" w:hAnsi="Arial" w:hint="default"/>
      </w:rPr>
    </w:lvl>
    <w:lvl w:ilvl="4" w:tplc="8CF4F600" w:tentative="1">
      <w:start w:val="1"/>
      <w:numFmt w:val="bullet"/>
      <w:lvlText w:val="•"/>
      <w:lvlJc w:val="left"/>
      <w:pPr>
        <w:tabs>
          <w:tab w:val="num" w:pos="3600"/>
        </w:tabs>
        <w:ind w:left="3600" w:hanging="360"/>
      </w:pPr>
      <w:rPr>
        <w:rFonts w:ascii="Arial" w:hAnsi="Arial" w:hint="default"/>
      </w:rPr>
    </w:lvl>
    <w:lvl w:ilvl="5" w:tplc="E7C2B3FC" w:tentative="1">
      <w:start w:val="1"/>
      <w:numFmt w:val="bullet"/>
      <w:lvlText w:val="•"/>
      <w:lvlJc w:val="left"/>
      <w:pPr>
        <w:tabs>
          <w:tab w:val="num" w:pos="4320"/>
        </w:tabs>
        <w:ind w:left="4320" w:hanging="360"/>
      </w:pPr>
      <w:rPr>
        <w:rFonts w:ascii="Arial" w:hAnsi="Arial" w:hint="default"/>
      </w:rPr>
    </w:lvl>
    <w:lvl w:ilvl="6" w:tplc="3B78BA14" w:tentative="1">
      <w:start w:val="1"/>
      <w:numFmt w:val="bullet"/>
      <w:lvlText w:val="•"/>
      <w:lvlJc w:val="left"/>
      <w:pPr>
        <w:tabs>
          <w:tab w:val="num" w:pos="5040"/>
        </w:tabs>
        <w:ind w:left="5040" w:hanging="360"/>
      </w:pPr>
      <w:rPr>
        <w:rFonts w:ascii="Arial" w:hAnsi="Arial" w:hint="default"/>
      </w:rPr>
    </w:lvl>
    <w:lvl w:ilvl="7" w:tplc="15DAB908" w:tentative="1">
      <w:start w:val="1"/>
      <w:numFmt w:val="bullet"/>
      <w:lvlText w:val="•"/>
      <w:lvlJc w:val="left"/>
      <w:pPr>
        <w:tabs>
          <w:tab w:val="num" w:pos="5760"/>
        </w:tabs>
        <w:ind w:left="5760" w:hanging="360"/>
      </w:pPr>
      <w:rPr>
        <w:rFonts w:ascii="Arial" w:hAnsi="Arial" w:hint="default"/>
      </w:rPr>
    </w:lvl>
    <w:lvl w:ilvl="8" w:tplc="DA0A4C8C" w:tentative="1">
      <w:start w:val="1"/>
      <w:numFmt w:val="bullet"/>
      <w:lvlText w:val="•"/>
      <w:lvlJc w:val="left"/>
      <w:pPr>
        <w:tabs>
          <w:tab w:val="num" w:pos="6480"/>
        </w:tabs>
        <w:ind w:left="6480" w:hanging="360"/>
      </w:pPr>
      <w:rPr>
        <w:rFonts w:ascii="Arial" w:hAnsi="Arial" w:hint="default"/>
      </w:rPr>
    </w:lvl>
  </w:abstractNum>
  <w:abstractNum w:abstractNumId="12">
    <w:nsid w:val="255B54AB"/>
    <w:multiLevelType w:val="hybridMultilevel"/>
    <w:tmpl w:val="F9ACEFAA"/>
    <w:lvl w:ilvl="0" w:tplc="D670391C">
      <w:start w:val="1"/>
      <w:numFmt w:val="bullet"/>
      <w:lvlText w:val="•"/>
      <w:lvlJc w:val="left"/>
      <w:pPr>
        <w:tabs>
          <w:tab w:val="num" w:pos="720"/>
        </w:tabs>
        <w:ind w:left="720" w:hanging="360"/>
      </w:pPr>
      <w:rPr>
        <w:rFonts w:ascii="Arial" w:hAnsi="Arial" w:hint="default"/>
      </w:rPr>
    </w:lvl>
    <w:lvl w:ilvl="1" w:tplc="4CBAEDAC" w:tentative="1">
      <w:start w:val="1"/>
      <w:numFmt w:val="bullet"/>
      <w:lvlText w:val="•"/>
      <w:lvlJc w:val="left"/>
      <w:pPr>
        <w:tabs>
          <w:tab w:val="num" w:pos="1440"/>
        </w:tabs>
        <w:ind w:left="1440" w:hanging="360"/>
      </w:pPr>
      <w:rPr>
        <w:rFonts w:ascii="Arial" w:hAnsi="Arial" w:hint="default"/>
      </w:rPr>
    </w:lvl>
    <w:lvl w:ilvl="2" w:tplc="677A4970" w:tentative="1">
      <w:start w:val="1"/>
      <w:numFmt w:val="bullet"/>
      <w:lvlText w:val="•"/>
      <w:lvlJc w:val="left"/>
      <w:pPr>
        <w:tabs>
          <w:tab w:val="num" w:pos="2160"/>
        </w:tabs>
        <w:ind w:left="2160" w:hanging="360"/>
      </w:pPr>
      <w:rPr>
        <w:rFonts w:ascii="Arial" w:hAnsi="Arial" w:hint="default"/>
      </w:rPr>
    </w:lvl>
    <w:lvl w:ilvl="3" w:tplc="C2B66698" w:tentative="1">
      <w:start w:val="1"/>
      <w:numFmt w:val="bullet"/>
      <w:lvlText w:val="•"/>
      <w:lvlJc w:val="left"/>
      <w:pPr>
        <w:tabs>
          <w:tab w:val="num" w:pos="2880"/>
        </w:tabs>
        <w:ind w:left="2880" w:hanging="360"/>
      </w:pPr>
      <w:rPr>
        <w:rFonts w:ascii="Arial" w:hAnsi="Arial" w:hint="default"/>
      </w:rPr>
    </w:lvl>
    <w:lvl w:ilvl="4" w:tplc="6E8ECCF8" w:tentative="1">
      <w:start w:val="1"/>
      <w:numFmt w:val="bullet"/>
      <w:lvlText w:val="•"/>
      <w:lvlJc w:val="left"/>
      <w:pPr>
        <w:tabs>
          <w:tab w:val="num" w:pos="3600"/>
        </w:tabs>
        <w:ind w:left="3600" w:hanging="360"/>
      </w:pPr>
      <w:rPr>
        <w:rFonts w:ascii="Arial" w:hAnsi="Arial" w:hint="default"/>
      </w:rPr>
    </w:lvl>
    <w:lvl w:ilvl="5" w:tplc="D368D0F8" w:tentative="1">
      <w:start w:val="1"/>
      <w:numFmt w:val="bullet"/>
      <w:lvlText w:val="•"/>
      <w:lvlJc w:val="left"/>
      <w:pPr>
        <w:tabs>
          <w:tab w:val="num" w:pos="4320"/>
        </w:tabs>
        <w:ind w:left="4320" w:hanging="360"/>
      </w:pPr>
      <w:rPr>
        <w:rFonts w:ascii="Arial" w:hAnsi="Arial" w:hint="default"/>
      </w:rPr>
    </w:lvl>
    <w:lvl w:ilvl="6" w:tplc="437A01C0" w:tentative="1">
      <w:start w:val="1"/>
      <w:numFmt w:val="bullet"/>
      <w:lvlText w:val="•"/>
      <w:lvlJc w:val="left"/>
      <w:pPr>
        <w:tabs>
          <w:tab w:val="num" w:pos="5040"/>
        </w:tabs>
        <w:ind w:left="5040" w:hanging="360"/>
      </w:pPr>
      <w:rPr>
        <w:rFonts w:ascii="Arial" w:hAnsi="Arial" w:hint="default"/>
      </w:rPr>
    </w:lvl>
    <w:lvl w:ilvl="7" w:tplc="62DE5532" w:tentative="1">
      <w:start w:val="1"/>
      <w:numFmt w:val="bullet"/>
      <w:lvlText w:val="•"/>
      <w:lvlJc w:val="left"/>
      <w:pPr>
        <w:tabs>
          <w:tab w:val="num" w:pos="5760"/>
        </w:tabs>
        <w:ind w:left="5760" w:hanging="360"/>
      </w:pPr>
      <w:rPr>
        <w:rFonts w:ascii="Arial" w:hAnsi="Arial" w:hint="default"/>
      </w:rPr>
    </w:lvl>
    <w:lvl w:ilvl="8" w:tplc="D390BFBC" w:tentative="1">
      <w:start w:val="1"/>
      <w:numFmt w:val="bullet"/>
      <w:lvlText w:val="•"/>
      <w:lvlJc w:val="left"/>
      <w:pPr>
        <w:tabs>
          <w:tab w:val="num" w:pos="6480"/>
        </w:tabs>
        <w:ind w:left="6480" w:hanging="360"/>
      </w:pPr>
      <w:rPr>
        <w:rFonts w:ascii="Arial" w:hAnsi="Arial" w:hint="default"/>
      </w:rPr>
    </w:lvl>
  </w:abstractNum>
  <w:abstractNum w:abstractNumId="13">
    <w:nsid w:val="2DDC024D"/>
    <w:multiLevelType w:val="hybridMultilevel"/>
    <w:tmpl w:val="FC281830"/>
    <w:lvl w:ilvl="0" w:tplc="3AD08F40">
      <w:start w:val="1"/>
      <w:numFmt w:val="bullet"/>
      <w:lvlText w:val="•"/>
      <w:lvlJc w:val="left"/>
      <w:pPr>
        <w:tabs>
          <w:tab w:val="num" w:pos="720"/>
        </w:tabs>
        <w:ind w:left="720" w:hanging="360"/>
      </w:pPr>
      <w:rPr>
        <w:rFonts w:ascii="Times New Roman" w:hAnsi="Times New Roman" w:hint="default"/>
      </w:rPr>
    </w:lvl>
    <w:lvl w:ilvl="1" w:tplc="2384C994">
      <w:numFmt w:val="bullet"/>
      <w:lvlText w:val="•"/>
      <w:lvlJc w:val="left"/>
      <w:pPr>
        <w:tabs>
          <w:tab w:val="num" w:pos="1440"/>
        </w:tabs>
        <w:ind w:left="1440" w:hanging="360"/>
      </w:pPr>
      <w:rPr>
        <w:rFonts w:ascii="Times New Roman" w:hAnsi="Times New Roman" w:hint="default"/>
      </w:rPr>
    </w:lvl>
    <w:lvl w:ilvl="2" w:tplc="E3086A16" w:tentative="1">
      <w:start w:val="1"/>
      <w:numFmt w:val="bullet"/>
      <w:lvlText w:val="•"/>
      <w:lvlJc w:val="left"/>
      <w:pPr>
        <w:tabs>
          <w:tab w:val="num" w:pos="2160"/>
        </w:tabs>
        <w:ind w:left="2160" w:hanging="360"/>
      </w:pPr>
      <w:rPr>
        <w:rFonts w:ascii="Times New Roman" w:hAnsi="Times New Roman" w:hint="default"/>
      </w:rPr>
    </w:lvl>
    <w:lvl w:ilvl="3" w:tplc="6D0845FA" w:tentative="1">
      <w:start w:val="1"/>
      <w:numFmt w:val="bullet"/>
      <w:lvlText w:val="•"/>
      <w:lvlJc w:val="left"/>
      <w:pPr>
        <w:tabs>
          <w:tab w:val="num" w:pos="2880"/>
        </w:tabs>
        <w:ind w:left="2880" w:hanging="360"/>
      </w:pPr>
      <w:rPr>
        <w:rFonts w:ascii="Times New Roman" w:hAnsi="Times New Roman" w:hint="default"/>
      </w:rPr>
    </w:lvl>
    <w:lvl w:ilvl="4" w:tplc="E5685832" w:tentative="1">
      <w:start w:val="1"/>
      <w:numFmt w:val="bullet"/>
      <w:lvlText w:val="•"/>
      <w:lvlJc w:val="left"/>
      <w:pPr>
        <w:tabs>
          <w:tab w:val="num" w:pos="3600"/>
        </w:tabs>
        <w:ind w:left="3600" w:hanging="360"/>
      </w:pPr>
      <w:rPr>
        <w:rFonts w:ascii="Times New Roman" w:hAnsi="Times New Roman" w:hint="default"/>
      </w:rPr>
    </w:lvl>
    <w:lvl w:ilvl="5" w:tplc="02D4E3B4" w:tentative="1">
      <w:start w:val="1"/>
      <w:numFmt w:val="bullet"/>
      <w:lvlText w:val="•"/>
      <w:lvlJc w:val="left"/>
      <w:pPr>
        <w:tabs>
          <w:tab w:val="num" w:pos="4320"/>
        </w:tabs>
        <w:ind w:left="4320" w:hanging="360"/>
      </w:pPr>
      <w:rPr>
        <w:rFonts w:ascii="Times New Roman" w:hAnsi="Times New Roman" w:hint="default"/>
      </w:rPr>
    </w:lvl>
    <w:lvl w:ilvl="6" w:tplc="F604BA9E" w:tentative="1">
      <w:start w:val="1"/>
      <w:numFmt w:val="bullet"/>
      <w:lvlText w:val="•"/>
      <w:lvlJc w:val="left"/>
      <w:pPr>
        <w:tabs>
          <w:tab w:val="num" w:pos="5040"/>
        </w:tabs>
        <w:ind w:left="5040" w:hanging="360"/>
      </w:pPr>
      <w:rPr>
        <w:rFonts w:ascii="Times New Roman" w:hAnsi="Times New Roman" w:hint="default"/>
      </w:rPr>
    </w:lvl>
    <w:lvl w:ilvl="7" w:tplc="B510B234" w:tentative="1">
      <w:start w:val="1"/>
      <w:numFmt w:val="bullet"/>
      <w:lvlText w:val="•"/>
      <w:lvlJc w:val="left"/>
      <w:pPr>
        <w:tabs>
          <w:tab w:val="num" w:pos="5760"/>
        </w:tabs>
        <w:ind w:left="5760" w:hanging="360"/>
      </w:pPr>
      <w:rPr>
        <w:rFonts w:ascii="Times New Roman" w:hAnsi="Times New Roman" w:hint="default"/>
      </w:rPr>
    </w:lvl>
    <w:lvl w:ilvl="8" w:tplc="F76A5FD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C973B7"/>
    <w:multiLevelType w:val="hybridMultilevel"/>
    <w:tmpl w:val="1BAE2412"/>
    <w:lvl w:ilvl="0" w:tplc="378A389A">
      <w:start w:val="1"/>
      <w:numFmt w:val="bullet"/>
      <w:lvlText w:val="•"/>
      <w:lvlJc w:val="left"/>
      <w:pPr>
        <w:tabs>
          <w:tab w:val="num" w:pos="720"/>
        </w:tabs>
        <w:ind w:left="720" w:hanging="360"/>
      </w:pPr>
      <w:rPr>
        <w:rFonts w:ascii="Times New Roman" w:hAnsi="Times New Roman" w:hint="default"/>
      </w:rPr>
    </w:lvl>
    <w:lvl w:ilvl="1" w:tplc="C478D33E" w:tentative="1">
      <w:start w:val="1"/>
      <w:numFmt w:val="bullet"/>
      <w:lvlText w:val="•"/>
      <w:lvlJc w:val="left"/>
      <w:pPr>
        <w:tabs>
          <w:tab w:val="num" w:pos="1440"/>
        </w:tabs>
        <w:ind w:left="1440" w:hanging="360"/>
      </w:pPr>
      <w:rPr>
        <w:rFonts w:ascii="Times New Roman" w:hAnsi="Times New Roman" w:hint="default"/>
      </w:rPr>
    </w:lvl>
    <w:lvl w:ilvl="2" w:tplc="8A70929A" w:tentative="1">
      <w:start w:val="1"/>
      <w:numFmt w:val="bullet"/>
      <w:lvlText w:val="•"/>
      <w:lvlJc w:val="left"/>
      <w:pPr>
        <w:tabs>
          <w:tab w:val="num" w:pos="2160"/>
        </w:tabs>
        <w:ind w:left="2160" w:hanging="360"/>
      </w:pPr>
      <w:rPr>
        <w:rFonts w:ascii="Times New Roman" w:hAnsi="Times New Roman" w:hint="default"/>
      </w:rPr>
    </w:lvl>
    <w:lvl w:ilvl="3" w:tplc="B6EAA578" w:tentative="1">
      <w:start w:val="1"/>
      <w:numFmt w:val="bullet"/>
      <w:lvlText w:val="•"/>
      <w:lvlJc w:val="left"/>
      <w:pPr>
        <w:tabs>
          <w:tab w:val="num" w:pos="2880"/>
        </w:tabs>
        <w:ind w:left="2880" w:hanging="360"/>
      </w:pPr>
      <w:rPr>
        <w:rFonts w:ascii="Times New Roman" w:hAnsi="Times New Roman" w:hint="default"/>
      </w:rPr>
    </w:lvl>
    <w:lvl w:ilvl="4" w:tplc="74BA616A" w:tentative="1">
      <w:start w:val="1"/>
      <w:numFmt w:val="bullet"/>
      <w:lvlText w:val="•"/>
      <w:lvlJc w:val="left"/>
      <w:pPr>
        <w:tabs>
          <w:tab w:val="num" w:pos="3600"/>
        </w:tabs>
        <w:ind w:left="3600" w:hanging="360"/>
      </w:pPr>
      <w:rPr>
        <w:rFonts w:ascii="Times New Roman" w:hAnsi="Times New Roman" w:hint="default"/>
      </w:rPr>
    </w:lvl>
    <w:lvl w:ilvl="5" w:tplc="9A1CB514" w:tentative="1">
      <w:start w:val="1"/>
      <w:numFmt w:val="bullet"/>
      <w:lvlText w:val="•"/>
      <w:lvlJc w:val="left"/>
      <w:pPr>
        <w:tabs>
          <w:tab w:val="num" w:pos="4320"/>
        </w:tabs>
        <w:ind w:left="4320" w:hanging="360"/>
      </w:pPr>
      <w:rPr>
        <w:rFonts w:ascii="Times New Roman" w:hAnsi="Times New Roman" w:hint="default"/>
      </w:rPr>
    </w:lvl>
    <w:lvl w:ilvl="6" w:tplc="3CCE1D24" w:tentative="1">
      <w:start w:val="1"/>
      <w:numFmt w:val="bullet"/>
      <w:lvlText w:val="•"/>
      <w:lvlJc w:val="left"/>
      <w:pPr>
        <w:tabs>
          <w:tab w:val="num" w:pos="5040"/>
        </w:tabs>
        <w:ind w:left="5040" w:hanging="360"/>
      </w:pPr>
      <w:rPr>
        <w:rFonts w:ascii="Times New Roman" w:hAnsi="Times New Roman" w:hint="default"/>
      </w:rPr>
    </w:lvl>
    <w:lvl w:ilvl="7" w:tplc="3BF200AA" w:tentative="1">
      <w:start w:val="1"/>
      <w:numFmt w:val="bullet"/>
      <w:lvlText w:val="•"/>
      <w:lvlJc w:val="left"/>
      <w:pPr>
        <w:tabs>
          <w:tab w:val="num" w:pos="5760"/>
        </w:tabs>
        <w:ind w:left="5760" w:hanging="360"/>
      </w:pPr>
      <w:rPr>
        <w:rFonts w:ascii="Times New Roman" w:hAnsi="Times New Roman" w:hint="default"/>
      </w:rPr>
    </w:lvl>
    <w:lvl w:ilvl="8" w:tplc="FAE2732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D07B98"/>
    <w:multiLevelType w:val="hybridMultilevel"/>
    <w:tmpl w:val="8562A5D0"/>
    <w:lvl w:ilvl="0" w:tplc="AE626422">
      <w:start w:val="1"/>
      <w:numFmt w:val="bullet"/>
      <w:lvlText w:val="•"/>
      <w:lvlJc w:val="left"/>
      <w:pPr>
        <w:tabs>
          <w:tab w:val="num" w:pos="720"/>
        </w:tabs>
        <w:ind w:left="720" w:hanging="360"/>
      </w:pPr>
      <w:rPr>
        <w:rFonts w:ascii="Times New Roman" w:hAnsi="Times New Roman" w:hint="default"/>
      </w:rPr>
    </w:lvl>
    <w:lvl w:ilvl="1" w:tplc="E94A6A2C" w:tentative="1">
      <w:start w:val="1"/>
      <w:numFmt w:val="bullet"/>
      <w:lvlText w:val="•"/>
      <w:lvlJc w:val="left"/>
      <w:pPr>
        <w:tabs>
          <w:tab w:val="num" w:pos="1440"/>
        </w:tabs>
        <w:ind w:left="1440" w:hanging="360"/>
      </w:pPr>
      <w:rPr>
        <w:rFonts w:ascii="Times New Roman" w:hAnsi="Times New Roman" w:hint="default"/>
      </w:rPr>
    </w:lvl>
    <w:lvl w:ilvl="2" w:tplc="AAF61734" w:tentative="1">
      <w:start w:val="1"/>
      <w:numFmt w:val="bullet"/>
      <w:lvlText w:val="•"/>
      <w:lvlJc w:val="left"/>
      <w:pPr>
        <w:tabs>
          <w:tab w:val="num" w:pos="2160"/>
        </w:tabs>
        <w:ind w:left="2160" w:hanging="360"/>
      </w:pPr>
      <w:rPr>
        <w:rFonts w:ascii="Times New Roman" w:hAnsi="Times New Roman" w:hint="default"/>
      </w:rPr>
    </w:lvl>
    <w:lvl w:ilvl="3" w:tplc="9DB470E0" w:tentative="1">
      <w:start w:val="1"/>
      <w:numFmt w:val="bullet"/>
      <w:lvlText w:val="•"/>
      <w:lvlJc w:val="left"/>
      <w:pPr>
        <w:tabs>
          <w:tab w:val="num" w:pos="2880"/>
        </w:tabs>
        <w:ind w:left="2880" w:hanging="360"/>
      </w:pPr>
      <w:rPr>
        <w:rFonts w:ascii="Times New Roman" w:hAnsi="Times New Roman" w:hint="default"/>
      </w:rPr>
    </w:lvl>
    <w:lvl w:ilvl="4" w:tplc="D7325B60" w:tentative="1">
      <w:start w:val="1"/>
      <w:numFmt w:val="bullet"/>
      <w:lvlText w:val="•"/>
      <w:lvlJc w:val="left"/>
      <w:pPr>
        <w:tabs>
          <w:tab w:val="num" w:pos="3600"/>
        </w:tabs>
        <w:ind w:left="3600" w:hanging="360"/>
      </w:pPr>
      <w:rPr>
        <w:rFonts w:ascii="Times New Roman" w:hAnsi="Times New Roman" w:hint="default"/>
      </w:rPr>
    </w:lvl>
    <w:lvl w:ilvl="5" w:tplc="D36C6D14" w:tentative="1">
      <w:start w:val="1"/>
      <w:numFmt w:val="bullet"/>
      <w:lvlText w:val="•"/>
      <w:lvlJc w:val="left"/>
      <w:pPr>
        <w:tabs>
          <w:tab w:val="num" w:pos="4320"/>
        </w:tabs>
        <w:ind w:left="4320" w:hanging="360"/>
      </w:pPr>
      <w:rPr>
        <w:rFonts w:ascii="Times New Roman" w:hAnsi="Times New Roman" w:hint="default"/>
      </w:rPr>
    </w:lvl>
    <w:lvl w:ilvl="6" w:tplc="02469944" w:tentative="1">
      <w:start w:val="1"/>
      <w:numFmt w:val="bullet"/>
      <w:lvlText w:val="•"/>
      <w:lvlJc w:val="left"/>
      <w:pPr>
        <w:tabs>
          <w:tab w:val="num" w:pos="5040"/>
        </w:tabs>
        <w:ind w:left="5040" w:hanging="360"/>
      </w:pPr>
      <w:rPr>
        <w:rFonts w:ascii="Times New Roman" w:hAnsi="Times New Roman" w:hint="default"/>
      </w:rPr>
    </w:lvl>
    <w:lvl w:ilvl="7" w:tplc="649AEB6A" w:tentative="1">
      <w:start w:val="1"/>
      <w:numFmt w:val="bullet"/>
      <w:lvlText w:val="•"/>
      <w:lvlJc w:val="left"/>
      <w:pPr>
        <w:tabs>
          <w:tab w:val="num" w:pos="5760"/>
        </w:tabs>
        <w:ind w:left="5760" w:hanging="360"/>
      </w:pPr>
      <w:rPr>
        <w:rFonts w:ascii="Times New Roman" w:hAnsi="Times New Roman" w:hint="default"/>
      </w:rPr>
    </w:lvl>
    <w:lvl w:ilvl="8" w:tplc="E43C5F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80029EE"/>
    <w:multiLevelType w:val="hybridMultilevel"/>
    <w:tmpl w:val="7FB2373A"/>
    <w:lvl w:ilvl="0" w:tplc="F47CC93E">
      <w:start w:val="1"/>
      <w:numFmt w:val="decimal"/>
      <w:lvlText w:val="%1."/>
      <w:lvlJc w:val="left"/>
      <w:pPr>
        <w:tabs>
          <w:tab w:val="num" w:pos="720"/>
        </w:tabs>
        <w:ind w:left="720" w:hanging="360"/>
      </w:pPr>
    </w:lvl>
    <w:lvl w:ilvl="1" w:tplc="0A327902" w:tentative="1">
      <w:start w:val="1"/>
      <w:numFmt w:val="decimal"/>
      <w:lvlText w:val="%2."/>
      <w:lvlJc w:val="left"/>
      <w:pPr>
        <w:tabs>
          <w:tab w:val="num" w:pos="1440"/>
        </w:tabs>
        <w:ind w:left="1440" w:hanging="360"/>
      </w:pPr>
    </w:lvl>
    <w:lvl w:ilvl="2" w:tplc="BE266CD8" w:tentative="1">
      <w:start w:val="1"/>
      <w:numFmt w:val="decimal"/>
      <w:lvlText w:val="%3."/>
      <w:lvlJc w:val="left"/>
      <w:pPr>
        <w:tabs>
          <w:tab w:val="num" w:pos="2160"/>
        </w:tabs>
        <w:ind w:left="2160" w:hanging="360"/>
      </w:pPr>
    </w:lvl>
    <w:lvl w:ilvl="3" w:tplc="361ACB56" w:tentative="1">
      <w:start w:val="1"/>
      <w:numFmt w:val="decimal"/>
      <w:lvlText w:val="%4."/>
      <w:lvlJc w:val="left"/>
      <w:pPr>
        <w:tabs>
          <w:tab w:val="num" w:pos="2880"/>
        </w:tabs>
        <w:ind w:left="2880" w:hanging="360"/>
      </w:pPr>
    </w:lvl>
    <w:lvl w:ilvl="4" w:tplc="32AC7C14" w:tentative="1">
      <w:start w:val="1"/>
      <w:numFmt w:val="decimal"/>
      <w:lvlText w:val="%5."/>
      <w:lvlJc w:val="left"/>
      <w:pPr>
        <w:tabs>
          <w:tab w:val="num" w:pos="3600"/>
        </w:tabs>
        <w:ind w:left="3600" w:hanging="360"/>
      </w:pPr>
    </w:lvl>
    <w:lvl w:ilvl="5" w:tplc="B30AFF02" w:tentative="1">
      <w:start w:val="1"/>
      <w:numFmt w:val="decimal"/>
      <w:lvlText w:val="%6."/>
      <w:lvlJc w:val="left"/>
      <w:pPr>
        <w:tabs>
          <w:tab w:val="num" w:pos="4320"/>
        </w:tabs>
        <w:ind w:left="4320" w:hanging="360"/>
      </w:pPr>
    </w:lvl>
    <w:lvl w:ilvl="6" w:tplc="9078B8FA" w:tentative="1">
      <w:start w:val="1"/>
      <w:numFmt w:val="decimal"/>
      <w:lvlText w:val="%7."/>
      <w:lvlJc w:val="left"/>
      <w:pPr>
        <w:tabs>
          <w:tab w:val="num" w:pos="5040"/>
        </w:tabs>
        <w:ind w:left="5040" w:hanging="360"/>
      </w:pPr>
    </w:lvl>
    <w:lvl w:ilvl="7" w:tplc="C1067BDC" w:tentative="1">
      <w:start w:val="1"/>
      <w:numFmt w:val="decimal"/>
      <w:lvlText w:val="%8."/>
      <w:lvlJc w:val="left"/>
      <w:pPr>
        <w:tabs>
          <w:tab w:val="num" w:pos="5760"/>
        </w:tabs>
        <w:ind w:left="5760" w:hanging="360"/>
      </w:pPr>
    </w:lvl>
    <w:lvl w:ilvl="8" w:tplc="490CC10C" w:tentative="1">
      <w:start w:val="1"/>
      <w:numFmt w:val="decimal"/>
      <w:lvlText w:val="%9."/>
      <w:lvlJc w:val="left"/>
      <w:pPr>
        <w:tabs>
          <w:tab w:val="num" w:pos="6480"/>
        </w:tabs>
        <w:ind w:left="6480" w:hanging="360"/>
      </w:pPr>
    </w:lvl>
  </w:abstractNum>
  <w:abstractNum w:abstractNumId="17">
    <w:nsid w:val="3C611F44"/>
    <w:multiLevelType w:val="hybridMultilevel"/>
    <w:tmpl w:val="6DCE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66DA0"/>
    <w:multiLevelType w:val="hybridMultilevel"/>
    <w:tmpl w:val="A45E243C"/>
    <w:lvl w:ilvl="0" w:tplc="93664A20">
      <w:start w:val="1"/>
      <w:numFmt w:val="bullet"/>
      <w:lvlText w:val="•"/>
      <w:lvlJc w:val="left"/>
      <w:pPr>
        <w:tabs>
          <w:tab w:val="num" w:pos="720"/>
        </w:tabs>
        <w:ind w:left="720" w:hanging="360"/>
      </w:pPr>
      <w:rPr>
        <w:rFonts w:ascii="Arial" w:hAnsi="Arial" w:hint="default"/>
      </w:rPr>
    </w:lvl>
    <w:lvl w:ilvl="1" w:tplc="2E282C06">
      <w:start w:val="1"/>
      <w:numFmt w:val="decimal"/>
      <w:lvlText w:val="%2."/>
      <w:lvlJc w:val="left"/>
      <w:pPr>
        <w:tabs>
          <w:tab w:val="num" w:pos="1440"/>
        </w:tabs>
        <w:ind w:left="1440" w:hanging="360"/>
      </w:pPr>
    </w:lvl>
    <w:lvl w:ilvl="2" w:tplc="61E2946E" w:tentative="1">
      <w:start w:val="1"/>
      <w:numFmt w:val="bullet"/>
      <w:lvlText w:val="•"/>
      <w:lvlJc w:val="left"/>
      <w:pPr>
        <w:tabs>
          <w:tab w:val="num" w:pos="2160"/>
        </w:tabs>
        <w:ind w:left="2160" w:hanging="360"/>
      </w:pPr>
      <w:rPr>
        <w:rFonts w:ascii="Arial" w:hAnsi="Arial" w:hint="default"/>
      </w:rPr>
    </w:lvl>
    <w:lvl w:ilvl="3" w:tplc="A5E6192C" w:tentative="1">
      <w:start w:val="1"/>
      <w:numFmt w:val="bullet"/>
      <w:lvlText w:val="•"/>
      <w:lvlJc w:val="left"/>
      <w:pPr>
        <w:tabs>
          <w:tab w:val="num" w:pos="2880"/>
        </w:tabs>
        <w:ind w:left="2880" w:hanging="360"/>
      </w:pPr>
      <w:rPr>
        <w:rFonts w:ascii="Arial" w:hAnsi="Arial" w:hint="default"/>
      </w:rPr>
    </w:lvl>
    <w:lvl w:ilvl="4" w:tplc="0690326C" w:tentative="1">
      <w:start w:val="1"/>
      <w:numFmt w:val="bullet"/>
      <w:lvlText w:val="•"/>
      <w:lvlJc w:val="left"/>
      <w:pPr>
        <w:tabs>
          <w:tab w:val="num" w:pos="3600"/>
        </w:tabs>
        <w:ind w:left="3600" w:hanging="360"/>
      </w:pPr>
      <w:rPr>
        <w:rFonts w:ascii="Arial" w:hAnsi="Arial" w:hint="default"/>
      </w:rPr>
    </w:lvl>
    <w:lvl w:ilvl="5" w:tplc="EA7A0A4E" w:tentative="1">
      <w:start w:val="1"/>
      <w:numFmt w:val="bullet"/>
      <w:lvlText w:val="•"/>
      <w:lvlJc w:val="left"/>
      <w:pPr>
        <w:tabs>
          <w:tab w:val="num" w:pos="4320"/>
        </w:tabs>
        <w:ind w:left="4320" w:hanging="360"/>
      </w:pPr>
      <w:rPr>
        <w:rFonts w:ascii="Arial" w:hAnsi="Arial" w:hint="default"/>
      </w:rPr>
    </w:lvl>
    <w:lvl w:ilvl="6" w:tplc="AFEA1456" w:tentative="1">
      <w:start w:val="1"/>
      <w:numFmt w:val="bullet"/>
      <w:lvlText w:val="•"/>
      <w:lvlJc w:val="left"/>
      <w:pPr>
        <w:tabs>
          <w:tab w:val="num" w:pos="5040"/>
        </w:tabs>
        <w:ind w:left="5040" w:hanging="360"/>
      </w:pPr>
      <w:rPr>
        <w:rFonts w:ascii="Arial" w:hAnsi="Arial" w:hint="default"/>
      </w:rPr>
    </w:lvl>
    <w:lvl w:ilvl="7" w:tplc="9E72F8E0" w:tentative="1">
      <w:start w:val="1"/>
      <w:numFmt w:val="bullet"/>
      <w:lvlText w:val="•"/>
      <w:lvlJc w:val="left"/>
      <w:pPr>
        <w:tabs>
          <w:tab w:val="num" w:pos="5760"/>
        </w:tabs>
        <w:ind w:left="5760" w:hanging="360"/>
      </w:pPr>
      <w:rPr>
        <w:rFonts w:ascii="Arial" w:hAnsi="Arial" w:hint="default"/>
      </w:rPr>
    </w:lvl>
    <w:lvl w:ilvl="8" w:tplc="2F26441E" w:tentative="1">
      <w:start w:val="1"/>
      <w:numFmt w:val="bullet"/>
      <w:lvlText w:val="•"/>
      <w:lvlJc w:val="left"/>
      <w:pPr>
        <w:tabs>
          <w:tab w:val="num" w:pos="6480"/>
        </w:tabs>
        <w:ind w:left="6480" w:hanging="360"/>
      </w:pPr>
      <w:rPr>
        <w:rFonts w:ascii="Arial" w:hAnsi="Arial" w:hint="default"/>
      </w:rPr>
    </w:lvl>
  </w:abstractNum>
  <w:abstractNum w:abstractNumId="19">
    <w:nsid w:val="42271C4A"/>
    <w:multiLevelType w:val="hybridMultilevel"/>
    <w:tmpl w:val="DAB62E9C"/>
    <w:lvl w:ilvl="0" w:tplc="DC32FC5C">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767394"/>
    <w:multiLevelType w:val="hybridMultilevel"/>
    <w:tmpl w:val="856CE2C2"/>
    <w:lvl w:ilvl="0" w:tplc="F2180F20">
      <w:start w:val="1"/>
      <w:numFmt w:val="bullet"/>
      <w:lvlText w:val="•"/>
      <w:lvlJc w:val="left"/>
      <w:pPr>
        <w:tabs>
          <w:tab w:val="num" w:pos="720"/>
        </w:tabs>
        <w:ind w:left="720" w:hanging="360"/>
      </w:pPr>
      <w:rPr>
        <w:rFonts w:ascii="Arial" w:hAnsi="Arial" w:hint="default"/>
      </w:rPr>
    </w:lvl>
    <w:lvl w:ilvl="1" w:tplc="9C086DE4" w:tentative="1">
      <w:start w:val="1"/>
      <w:numFmt w:val="bullet"/>
      <w:lvlText w:val="•"/>
      <w:lvlJc w:val="left"/>
      <w:pPr>
        <w:tabs>
          <w:tab w:val="num" w:pos="1440"/>
        </w:tabs>
        <w:ind w:left="1440" w:hanging="360"/>
      </w:pPr>
      <w:rPr>
        <w:rFonts w:ascii="Arial" w:hAnsi="Arial" w:hint="default"/>
      </w:rPr>
    </w:lvl>
    <w:lvl w:ilvl="2" w:tplc="50B0D6F0" w:tentative="1">
      <w:start w:val="1"/>
      <w:numFmt w:val="bullet"/>
      <w:lvlText w:val="•"/>
      <w:lvlJc w:val="left"/>
      <w:pPr>
        <w:tabs>
          <w:tab w:val="num" w:pos="2160"/>
        </w:tabs>
        <w:ind w:left="2160" w:hanging="360"/>
      </w:pPr>
      <w:rPr>
        <w:rFonts w:ascii="Arial" w:hAnsi="Arial" w:hint="default"/>
      </w:rPr>
    </w:lvl>
    <w:lvl w:ilvl="3" w:tplc="3E828C90" w:tentative="1">
      <w:start w:val="1"/>
      <w:numFmt w:val="bullet"/>
      <w:lvlText w:val="•"/>
      <w:lvlJc w:val="left"/>
      <w:pPr>
        <w:tabs>
          <w:tab w:val="num" w:pos="2880"/>
        </w:tabs>
        <w:ind w:left="2880" w:hanging="360"/>
      </w:pPr>
      <w:rPr>
        <w:rFonts w:ascii="Arial" w:hAnsi="Arial" w:hint="default"/>
      </w:rPr>
    </w:lvl>
    <w:lvl w:ilvl="4" w:tplc="EAF6859E" w:tentative="1">
      <w:start w:val="1"/>
      <w:numFmt w:val="bullet"/>
      <w:lvlText w:val="•"/>
      <w:lvlJc w:val="left"/>
      <w:pPr>
        <w:tabs>
          <w:tab w:val="num" w:pos="3600"/>
        </w:tabs>
        <w:ind w:left="3600" w:hanging="360"/>
      </w:pPr>
      <w:rPr>
        <w:rFonts w:ascii="Arial" w:hAnsi="Arial" w:hint="default"/>
      </w:rPr>
    </w:lvl>
    <w:lvl w:ilvl="5" w:tplc="7454519E" w:tentative="1">
      <w:start w:val="1"/>
      <w:numFmt w:val="bullet"/>
      <w:lvlText w:val="•"/>
      <w:lvlJc w:val="left"/>
      <w:pPr>
        <w:tabs>
          <w:tab w:val="num" w:pos="4320"/>
        </w:tabs>
        <w:ind w:left="4320" w:hanging="360"/>
      </w:pPr>
      <w:rPr>
        <w:rFonts w:ascii="Arial" w:hAnsi="Arial" w:hint="default"/>
      </w:rPr>
    </w:lvl>
    <w:lvl w:ilvl="6" w:tplc="B426AEBC" w:tentative="1">
      <w:start w:val="1"/>
      <w:numFmt w:val="bullet"/>
      <w:lvlText w:val="•"/>
      <w:lvlJc w:val="left"/>
      <w:pPr>
        <w:tabs>
          <w:tab w:val="num" w:pos="5040"/>
        </w:tabs>
        <w:ind w:left="5040" w:hanging="360"/>
      </w:pPr>
      <w:rPr>
        <w:rFonts w:ascii="Arial" w:hAnsi="Arial" w:hint="default"/>
      </w:rPr>
    </w:lvl>
    <w:lvl w:ilvl="7" w:tplc="FD9CD5B6" w:tentative="1">
      <w:start w:val="1"/>
      <w:numFmt w:val="bullet"/>
      <w:lvlText w:val="•"/>
      <w:lvlJc w:val="left"/>
      <w:pPr>
        <w:tabs>
          <w:tab w:val="num" w:pos="5760"/>
        </w:tabs>
        <w:ind w:left="5760" w:hanging="360"/>
      </w:pPr>
      <w:rPr>
        <w:rFonts w:ascii="Arial" w:hAnsi="Arial" w:hint="default"/>
      </w:rPr>
    </w:lvl>
    <w:lvl w:ilvl="8" w:tplc="363AD4BA" w:tentative="1">
      <w:start w:val="1"/>
      <w:numFmt w:val="bullet"/>
      <w:lvlText w:val="•"/>
      <w:lvlJc w:val="left"/>
      <w:pPr>
        <w:tabs>
          <w:tab w:val="num" w:pos="6480"/>
        </w:tabs>
        <w:ind w:left="6480" w:hanging="360"/>
      </w:pPr>
      <w:rPr>
        <w:rFonts w:ascii="Arial" w:hAnsi="Arial" w:hint="default"/>
      </w:rPr>
    </w:lvl>
  </w:abstractNum>
  <w:abstractNum w:abstractNumId="21">
    <w:nsid w:val="43363DB5"/>
    <w:multiLevelType w:val="hybridMultilevel"/>
    <w:tmpl w:val="158C1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C06771"/>
    <w:multiLevelType w:val="hybridMultilevel"/>
    <w:tmpl w:val="F50ECB78"/>
    <w:lvl w:ilvl="0" w:tplc="67C208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07305C"/>
    <w:multiLevelType w:val="hybridMultilevel"/>
    <w:tmpl w:val="C6E82426"/>
    <w:lvl w:ilvl="0" w:tplc="1AF80AC0">
      <w:start w:val="1"/>
      <w:numFmt w:val="bullet"/>
      <w:lvlText w:val=""/>
      <w:lvlJc w:val="left"/>
      <w:pPr>
        <w:ind w:left="360" w:hanging="360"/>
      </w:pPr>
      <w:rPr>
        <w:rFonts w:ascii="Wingdings" w:hAnsi="Wingdings" w:hint="default"/>
        <w:color w:val="000000" w:themeColor="text1"/>
      </w:rPr>
    </w:lvl>
    <w:lvl w:ilvl="1" w:tplc="3B744614">
      <w:start w:val="1"/>
      <w:numFmt w:val="bullet"/>
      <w:lvlText w:val="o"/>
      <w:lvlJc w:val="left"/>
      <w:pPr>
        <w:ind w:left="1080" w:hanging="360"/>
      </w:pPr>
      <w:rPr>
        <w:rFonts w:ascii="Courier New" w:hAnsi="Courier New" w:cs="Courier New"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7079F4"/>
    <w:multiLevelType w:val="hybridMultilevel"/>
    <w:tmpl w:val="A0763F74"/>
    <w:lvl w:ilvl="0" w:tplc="D0D4D8B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822244"/>
    <w:multiLevelType w:val="hybridMultilevel"/>
    <w:tmpl w:val="AC724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E20FB4"/>
    <w:multiLevelType w:val="hybridMultilevel"/>
    <w:tmpl w:val="3EE0A1EC"/>
    <w:lvl w:ilvl="0" w:tplc="6AE43D58">
      <w:start w:val="1"/>
      <w:numFmt w:val="bullet"/>
      <w:lvlText w:val="•"/>
      <w:lvlJc w:val="left"/>
      <w:pPr>
        <w:tabs>
          <w:tab w:val="num" w:pos="720"/>
        </w:tabs>
        <w:ind w:left="720" w:hanging="360"/>
      </w:pPr>
      <w:rPr>
        <w:rFonts w:ascii="Arial" w:hAnsi="Arial" w:hint="default"/>
      </w:rPr>
    </w:lvl>
    <w:lvl w:ilvl="1" w:tplc="DE260224" w:tentative="1">
      <w:start w:val="1"/>
      <w:numFmt w:val="bullet"/>
      <w:lvlText w:val="•"/>
      <w:lvlJc w:val="left"/>
      <w:pPr>
        <w:tabs>
          <w:tab w:val="num" w:pos="1440"/>
        </w:tabs>
        <w:ind w:left="1440" w:hanging="360"/>
      </w:pPr>
      <w:rPr>
        <w:rFonts w:ascii="Arial" w:hAnsi="Arial" w:hint="default"/>
      </w:rPr>
    </w:lvl>
    <w:lvl w:ilvl="2" w:tplc="6652ED50" w:tentative="1">
      <w:start w:val="1"/>
      <w:numFmt w:val="bullet"/>
      <w:lvlText w:val="•"/>
      <w:lvlJc w:val="left"/>
      <w:pPr>
        <w:tabs>
          <w:tab w:val="num" w:pos="2160"/>
        </w:tabs>
        <w:ind w:left="2160" w:hanging="360"/>
      </w:pPr>
      <w:rPr>
        <w:rFonts w:ascii="Arial" w:hAnsi="Arial" w:hint="default"/>
      </w:rPr>
    </w:lvl>
    <w:lvl w:ilvl="3" w:tplc="A30A6178" w:tentative="1">
      <w:start w:val="1"/>
      <w:numFmt w:val="bullet"/>
      <w:lvlText w:val="•"/>
      <w:lvlJc w:val="left"/>
      <w:pPr>
        <w:tabs>
          <w:tab w:val="num" w:pos="2880"/>
        </w:tabs>
        <w:ind w:left="2880" w:hanging="360"/>
      </w:pPr>
      <w:rPr>
        <w:rFonts w:ascii="Arial" w:hAnsi="Arial" w:hint="default"/>
      </w:rPr>
    </w:lvl>
    <w:lvl w:ilvl="4" w:tplc="93A826E8" w:tentative="1">
      <w:start w:val="1"/>
      <w:numFmt w:val="bullet"/>
      <w:lvlText w:val="•"/>
      <w:lvlJc w:val="left"/>
      <w:pPr>
        <w:tabs>
          <w:tab w:val="num" w:pos="3600"/>
        </w:tabs>
        <w:ind w:left="3600" w:hanging="360"/>
      </w:pPr>
      <w:rPr>
        <w:rFonts w:ascii="Arial" w:hAnsi="Arial" w:hint="default"/>
      </w:rPr>
    </w:lvl>
    <w:lvl w:ilvl="5" w:tplc="FF62E350" w:tentative="1">
      <w:start w:val="1"/>
      <w:numFmt w:val="bullet"/>
      <w:lvlText w:val="•"/>
      <w:lvlJc w:val="left"/>
      <w:pPr>
        <w:tabs>
          <w:tab w:val="num" w:pos="4320"/>
        </w:tabs>
        <w:ind w:left="4320" w:hanging="360"/>
      </w:pPr>
      <w:rPr>
        <w:rFonts w:ascii="Arial" w:hAnsi="Arial" w:hint="default"/>
      </w:rPr>
    </w:lvl>
    <w:lvl w:ilvl="6" w:tplc="05A6F7A0" w:tentative="1">
      <w:start w:val="1"/>
      <w:numFmt w:val="bullet"/>
      <w:lvlText w:val="•"/>
      <w:lvlJc w:val="left"/>
      <w:pPr>
        <w:tabs>
          <w:tab w:val="num" w:pos="5040"/>
        </w:tabs>
        <w:ind w:left="5040" w:hanging="360"/>
      </w:pPr>
      <w:rPr>
        <w:rFonts w:ascii="Arial" w:hAnsi="Arial" w:hint="default"/>
      </w:rPr>
    </w:lvl>
    <w:lvl w:ilvl="7" w:tplc="3F167CE2" w:tentative="1">
      <w:start w:val="1"/>
      <w:numFmt w:val="bullet"/>
      <w:lvlText w:val="•"/>
      <w:lvlJc w:val="left"/>
      <w:pPr>
        <w:tabs>
          <w:tab w:val="num" w:pos="5760"/>
        </w:tabs>
        <w:ind w:left="5760" w:hanging="360"/>
      </w:pPr>
      <w:rPr>
        <w:rFonts w:ascii="Arial" w:hAnsi="Arial" w:hint="default"/>
      </w:rPr>
    </w:lvl>
    <w:lvl w:ilvl="8" w:tplc="569AC04E" w:tentative="1">
      <w:start w:val="1"/>
      <w:numFmt w:val="bullet"/>
      <w:lvlText w:val="•"/>
      <w:lvlJc w:val="left"/>
      <w:pPr>
        <w:tabs>
          <w:tab w:val="num" w:pos="6480"/>
        </w:tabs>
        <w:ind w:left="6480" w:hanging="360"/>
      </w:pPr>
      <w:rPr>
        <w:rFonts w:ascii="Arial" w:hAnsi="Arial" w:hint="default"/>
      </w:rPr>
    </w:lvl>
  </w:abstractNum>
  <w:abstractNum w:abstractNumId="27">
    <w:nsid w:val="49394C57"/>
    <w:multiLevelType w:val="hybridMultilevel"/>
    <w:tmpl w:val="D2E0862E"/>
    <w:lvl w:ilvl="0" w:tplc="74A2E96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CD97712"/>
    <w:multiLevelType w:val="hybridMultilevel"/>
    <w:tmpl w:val="A410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AE7C2C"/>
    <w:multiLevelType w:val="hybridMultilevel"/>
    <w:tmpl w:val="DA14D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B55788"/>
    <w:multiLevelType w:val="hybridMultilevel"/>
    <w:tmpl w:val="97B2067A"/>
    <w:lvl w:ilvl="0" w:tplc="74A2E966">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AE542A5"/>
    <w:multiLevelType w:val="hybridMultilevel"/>
    <w:tmpl w:val="6B226328"/>
    <w:lvl w:ilvl="0" w:tplc="AF827D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752B7"/>
    <w:multiLevelType w:val="hybridMultilevel"/>
    <w:tmpl w:val="E80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0724A5"/>
    <w:multiLevelType w:val="hybridMultilevel"/>
    <w:tmpl w:val="E31ADAF6"/>
    <w:lvl w:ilvl="0" w:tplc="04090001">
      <w:start w:val="1"/>
      <w:numFmt w:val="bullet"/>
      <w:lvlText w:val=""/>
      <w:lvlJc w:val="left"/>
      <w:pPr>
        <w:ind w:left="900" w:hanging="360"/>
      </w:pPr>
      <w:rPr>
        <w:rFonts w:ascii="Symbol" w:hAnsi="Symbol" w:hint="default"/>
        <w:color w:val="000000" w:themeColor="text1"/>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4">
    <w:nsid w:val="69681640"/>
    <w:multiLevelType w:val="hybridMultilevel"/>
    <w:tmpl w:val="6ECC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D14F5"/>
    <w:multiLevelType w:val="hybridMultilevel"/>
    <w:tmpl w:val="4C0C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222CF2"/>
    <w:multiLevelType w:val="hybridMultilevel"/>
    <w:tmpl w:val="F336E580"/>
    <w:lvl w:ilvl="0" w:tplc="E9169F70">
      <w:start w:val="1"/>
      <w:numFmt w:val="bullet"/>
      <w:lvlText w:val="•"/>
      <w:lvlJc w:val="left"/>
      <w:pPr>
        <w:tabs>
          <w:tab w:val="num" w:pos="720"/>
        </w:tabs>
        <w:ind w:left="720" w:hanging="360"/>
      </w:pPr>
      <w:rPr>
        <w:rFonts w:ascii="Times New Roman" w:hAnsi="Times New Roman" w:hint="default"/>
      </w:rPr>
    </w:lvl>
    <w:lvl w:ilvl="1" w:tplc="2EB8C65A" w:tentative="1">
      <w:start w:val="1"/>
      <w:numFmt w:val="bullet"/>
      <w:lvlText w:val="•"/>
      <w:lvlJc w:val="left"/>
      <w:pPr>
        <w:tabs>
          <w:tab w:val="num" w:pos="1440"/>
        </w:tabs>
        <w:ind w:left="1440" w:hanging="360"/>
      </w:pPr>
      <w:rPr>
        <w:rFonts w:ascii="Times New Roman" w:hAnsi="Times New Roman" w:hint="default"/>
      </w:rPr>
    </w:lvl>
    <w:lvl w:ilvl="2" w:tplc="E9F62B24" w:tentative="1">
      <w:start w:val="1"/>
      <w:numFmt w:val="bullet"/>
      <w:lvlText w:val="•"/>
      <w:lvlJc w:val="left"/>
      <w:pPr>
        <w:tabs>
          <w:tab w:val="num" w:pos="2160"/>
        </w:tabs>
        <w:ind w:left="2160" w:hanging="360"/>
      </w:pPr>
      <w:rPr>
        <w:rFonts w:ascii="Times New Roman" w:hAnsi="Times New Roman" w:hint="default"/>
      </w:rPr>
    </w:lvl>
    <w:lvl w:ilvl="3" w:tplc="540A7306" w:tentative="1">
      <w:start w:val="1"/>
      <w:numFmt w:val="bullet"/>
      <w:lvlText w:val="•"/>
      <w:lvlJc w:val="left"/>
      <w:pPr>
        <w:tabs>
          <w:tab w:val="num" w:pos="2880"/>
        </w:tabs>
        <w:ind w:left="2880" w:hanging="360"/>
      </w:pPr>
      <w:rPr>
        <w:rFonts w:ascii="Times New Roman" w:hAnsi="Times New Roman" w:hint="default"/>
      </w:rPr>
    </w:lvl>
    <w:lvl w:ilvl="4" w:tplc="457273FC" w:tentative="1">
      <w:start w:val="1"/>
      <w:numFmt w:val="bullet"/>
      <w:lvlText w:val="•"/>
      <w:lvlJc w:val="left"/>
      <w:pPr>
        <w:tabs>
          <w:tab w:val="num" w:pos="3600"/>
        </w:tabs>
        <w:ind w:left="3600" w:hanging="360"/>
      </w:pPr>
      <w:rPr>
        <w:rFonts w:ascii="Times New Roman" w:hAnsi="Times New Roman" w:hint="default"/>
      </w:rPr>
    </w:lvl>
    <w:lvl w:ilvl="5" w:tplc="F6A01EBA" w:tentative="1">
      <w:start w:val="1"/>
      <w:numFmt w:val="bullet"/>
      <w:lvlText w:val="•"/>
      <w:lvlJc w:val="left"/>
      <w:pPr>
        <w:tabs>
          <w:tab w:val="num" w:pos="4320"/>
        </w:tabs>
        <w:ind w:left="4320" w:hanging="360"/>
      </w:pPr>
      <w:rPr>
        <w:rFonts w:ascii="Times New Roman" w:hAnsi="Times New Roman" w:hint="default"/>
      </w:rPr>
    </w:lvl>
    <w:lvl w:ilvl="6" w:tplc="455C62B6" w:tentative="1">
      <w:start w:val="1"/>
      <w:numFmt w:val="bullet"/>
      <w:lvlText w:val="•"/>
      <w:lvlJc w:val="left"/>
      <w:pPr>
        <w:tabs>
          <w:tab w:val="num" w:pos="5040"/>
        </w:tabs>
        <w:ind w:left="5040" w:hanging="360"/>
      </w:pPr>
      <w:rPr>
        <w:rFonts w:ascii="Times New Roman" w:hAnsi="Times New Roman" w:hint="default"/>
      </w:rPr>
    </w:lvl>
    <w:lvl w:ilvl="7" w:tplc="70723416" w:tentative="1">
      <w:start w:val="1"/>
      <w:numFmt w:val="bullet"/>
      <w:lvlText w:val="•"/>
      <w:lvlJc w:val="left"/>
      <w:pPr>
        <w:tabs>
          <w:tab w:val="num" w:pos="5760"/>
        </w:tabs>
        <w:ind w:left="5760" w:hanging="360"/>
      </w:pPr>
      <w:rPr>
        <w:rFonts w:ascii="Times New Roman" w:hAnsi="Times New Roman" w:hint="default"/>
      </w:rPr>
    </w:lvl>
    <w:lvl w:ilvl="8" w:tplc="91D893C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C775796"/>
    <w:multiLevelType w:val="hybridMultilevel"/>
    <w:tmpl w:val="9F8EAFD8"/>
    <w:lvl w:ilvl="0" w:tplc="9EC228F6">
      <w:start w:val="1"/>
      <w:numFmt w:val="bullet"/>
      <w:lvlText w:val="•"/>
      <w:lvlJc w:val="left"/>
      <w:pPr>
        <w:tabs>
          <w:tab w:val="num" w:pos="720"/>
        </w:tabs>
        <w:ind w:left="720" w:hanging="360"/>
      </w:pPr>
      <w:rPr>
        <w:rFonts w:ascii="Times New Roman" w:hAnsi="Times New Roman" w:hint="default"/>
      </w:rPr>
    </w:lvl>
    <w:lvl w:ilvl="1" w:tplc="B46AD96E">
      <w:numFmt w:val="bullet"/>
      <w:lvlText w:val="•"/>
      <w:lvlJc w:val="left"/>
      <w:pPr>
        <w:tabs>
          <w:tab w:val="num" w:pos="1440"/>
        </w:tabs>
        <w:ind w:left="1440" w:hanging="360"/>
      </w:pPr>
      <w:rPr>
        <w:rFonts w:ascii="Times New Roman" w:hAnsi="Times New Roman" w:hint="default"/>
      </w:rPr>
    </w:lvl>
    <w:lvl w:ilvl="2" w:tplc="F4200466" w:tentative="1">
      <w:start w:val="1"/>
      <w:numFmt w:val="bullet"/>
      <w:lvlText w:val="•"/>
      <w:lvlJc w:val="left"/>
      <w:pPr>
        <w:tabs>
          <w:tab w:val="num" w:pos="2160"/>
        </w:tabs>
        <w:ind w:left="2160" w:hanging="360"/>
      </w:pPr>
      <w:rPr>
        <w:rFonts w:ascii="Times New Roman" w:hAnsi="Times New Roman" w:hint="default"/>
      </w:rPr>
    </w:lvl>
    <w:lvl w:ilvl="3" w:tplc="0D26D414" w:tentative="1">
      <w:start w:val="1"/>
      <w:numFmt w:val="bullet"/>
      <w:lvlText w:val="•"/>
      <w:lvlJc w:val="left"/>
      <w:pPr>
        <w:tabs>
          <w:tab w:val="num" w:pos="2880"/>
        </w:tabs>
        <w:ind w:left="2880" w:hanging="360"/>
      </w:pPr>
      <w:rPr>
        <w:rFonts w:ascii="Times New Roman" w:hAnsi="Times New Roman" w:hint="default"/>
      </w:rPr>
    </w:lvl>
    <w:lvl w:ilvl="4" w:tplc="C562F5F0" w:tentative="1">
      <w:start w:val="1"/>
      <w:numFmt w:val="bullet"/>
      <w:lvlText w:val="•"/>
      <w:lvlJc w:val="left"/>
      <w:pPr>
        <w:tabs>
          <w:tab w:val="num" w:pos="3600"/>
        </w:tabs>
        <w:ind w:left="3600" w:hanging="360"/>
      </w:pPr>
      <w:rPr>
        <w:rFonts w:ascii="Times New Roman" w:hAnsi="Times New Roman" w:hint="default"/>
      </w:rPr>
    </w:lvl>
    <w:lvl w:ilvl="5" w:tplc="8C80750E" w:tentative="1">
      <w:start w:val="1"/>
      <w:numFmt w:val="bullet"/>
      <w:lvlText w:val="•"/>
      <w:lvlJc w:val="left"/>
      <w:pPr>
        <w:tabs>
          <w:tab w:val="num" w:pos="4320"/>
        </w:tabs>
        <w:ind w:left="4320" w:hanging="360"/>
      </w:pPr>
      <w:rPr>
        <w:rFonts w:ascii="Times New Roman" w:hAnsi="Times New Roman" w:hint="default"/>
      </w:rPr>
    </w:lvl>
    <w:lvl w:ilvl="6" w:tplc="1F3A770E" w:tentative="1">
      <w:start w:val="1"/>
      <w:numFmt w:val="bullet"/>
      <w:lvlText w:val="•"/>
      <w:lvlJc w:val="left"/>
      <w:pPr>
        <w:tabs>
          <w:tab w:val="num" w:pos="5040"/>
        </w:tabs>
        <w:ind w:left="5040" w:hanging="360"/>
      </w:pPr>
      <w:rPr>
        <w:rFonts w:ascii="Times New Roman" w:hAnsi="Times New Roman" w:hint="default"/>
      </w:rPr>
    </w:lvl>
    <w:lvl w:ilvl="7" w:tplc="DF9E5384" w:tentative="1">
      <w:start w:val="1"/>
      <w:numFmt w:val="bullet"/>
      <w:lvlText w:val="•"/>
      <w:lvlJc w:val="left"/>
      <w:pPr>
        <w:tabs>
          <w:tab w:val="num" w:pos="5760"/>
        </w:tabs>
        <w:ind w:left="5760" w:hanging="360"/>
      </w:pPr>
      <w:rPr>
        <w:rFonts w:ascii="Times New Roman" w:hAnsi="Times New Roman" w:hint="default"/>
      </w:rPr>
    </w:lvl>
    <w:lvl w:ilvl="8" w:tplc="86FE373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E103618"/>
    <w:multiLevelType w:val="hybridMultilevel"/>
    <w:tmpl w:val="FA3C64B4"/>
    <w:lvl w:ilvl="0" w:tplc="A0D20F36">
      <w:start w:val="6"/>
      <w:numFmt w:val="bullet"/>
      <w:lvlText w:val="-"/>
      <w:lvlJc w:val="left"/>
      <w:pPr>
        <w:ind w:left="720" w:hanging="360"/>
      </w:pPr>
      <w:rPr>
        <w:rFonts w:ascii="Palatino Linotype" w:eastAsiaTheme="minorHAnsi" w:hAnsi="Palatino Linotyp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AC7AF1"/>
    <w:multiLevelType w:val="hybridMultilevel"/>
    <w:tmpl w:val="B5FAB51A"/>
    <w:lvl w:ilvl="0" w:tplc="74A2E96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30660"/>
    <w:multiLevelType w:val="hybridMultilevel"/>
    <w:tmpl w:val="61380C8C"/>
    <w:lvl w:ilvl="0" w:tplc="C2A6EBB0">
      <w:start w:val="1"/>
      <w:numFmt w:val="bullet"/>
      <w:lvlText w:val="•"/>
      <w:lvlJc w:val="left"/>
      <w:pPr>
        <w:tabs>
          <w:tab w:val="num" w:pos="720"/>
        </w:tabs>
        <w:ind w:left="720" w:hanging="360"/>
      </w:pPr>
      <w:rPr>
        <w:rFonts w:ascii="Arial" w:hAnsi="Arial" w:hint="default"/>
      </w:rPr>
    </w:lvl>
    <w:lvl w:ilvl="1" w:tplc="43429384" w:tentative="1">
      <w:start w:val="1"/>
      <w:numFmt w:val="bullet"/>
      <w:lvlText w:val="•"/>
      <w:lvlJc w:val="left"/>
      <w:pPr>
        <w:tabs>
          <w:tab w:val="num" w:pos="1440"/>
        </w:tabs>
        <w:ind w:left="1440" w:hanging="360"/>
      </w:pPr>
      <w:rPr>
        <w:rFonts w:ascii="Arial" w:hAnsi="Arial" w:hint="default"/>
      </w:rPr>
    </w:lvl>
    <w:lvl w:ilvl="2" w:tplc="D23C01CE" w:tentative="1">
      <w:start w:val="1"/>
      <w:numFmt w:val="bullet"/>
      <w:lvlText w:val="•"/>
      <w:lvlJc w:val="left"/>
      <w:pPr>
        <w:tabs>
          <w:tab w:val="num" w:pos="2160"/>
        </w:tabs>
        <w:ind w:left="2160" w:hanging="360"/>
      </w:pPr>
      <w:rPr>
        <w:rFonts w:ascii="Arial" w:hAnsi="Arial" w:hint="default"/>
      </w:rPr>
    </w:lvl>
    <w:lvl w:ilvl="3" w:tplc="840AF67E" w:tentative="1">
      <w:start w:val="1"/>
      <w:numFmt w:val="bullet"/>
      <w:lvlText w:val="•"/>
      <w:lvlJc w:val="left"/>
      <w:pPr>
        <w:tabs>
          <w:tab w:val="num" w:pos="2880"/>
        </w:tabs>
        <w:ind w:left="2880" w:hanging="360"/>
      </w:pPr>
      <w:rPr>
        <w:rFonts w:ascii="Arial" w:hAnsi="Arial" w:hint="default"/>
      </w:rPr>
    </w:lvl>
    <w:lvl w:ilvl="4" w:tplc="06183712" w:tentative="1">
      <w:start w:val="1"/>
      <w:numFmt w:val="bullet"/>
      <w:lvlText w:val="•"/>
      <w:lvlJc w:val="left"/>
      <w:pPr>
        <w:tabs>
          <w:tab w:val="num" w:pos="3600"/>
        </w:tabs>
        <w:ind w:left="3600" w:hanging="360"/>
      </w:pPr>
      <w:rPr>
        <w:rFonts w:ascii="Arial" w:hAnsi="Arial" w:hint="default"/>
      </w:rPr>
    </w:lvl>
    <w:lvl w:ilvl="5" w:tplc="3E1ADF70" w:tentative="1">
      <w:start w:val="1"/>
      <w:numFmt w:val="bullet"/>
      <w:lvlText w:val="•"/>
      <w:lvlJc w:val="left"/>
      <w:pPr>
        <w:tabs>
          <w:tab w:val="num" w:pos="4320"/>
        </w:tabs>
        <w:ind w:left="4320" w:hanging="360"/>
      </w:pPr>
      <w:rPr>
        <w:rFonts w:ascii="Arial" w:hAnsi="Arial" w:hint="default"/>
      </w:rPr>
    </w:lvl>
    <w:lvl w:ilvl="6" w:tplc="45BC9020" w:tentative="1">
      <w:start w:val="1"/>
      <w:numFmt w:val="bullet"/>
      <w:lvlText w:val="•"/>
      <w:lvlJc w:val="left"/>
      <w:pPr>
        <w:tabs>
          <w:tab w:val="num" w:pos="5040"/>
        </w:tabs>
        <w:ind w:left="5040" w:hanging="360"/>
      </w:pPr>
      <w:rPr>
        <w:rFonts w:ascii="Arial" w:hAnsi="Arial" w:hint="default"/>
      </w:rPr>
    </w:lvl>
    <w:lvl w:ilvl="7" w:tplc="8A28ABAE" w:tentative="1">
      <w:start w:val="1"/>
      <w:numFmt w:val="bullet"/>
      <w:lvlText w:val="•"/>
      <w:lvlJc w:val="left"/>
      <w:pPr>
        <w:tabs>
          <w:tab w:val="num" w:pos="5760"/>
        </w:tabs>
        <w:ind w:left="5760" w:hanging="360"/>
      </w:pPr>
      <w:rPr>
        <w:rFonts w:ascii="Arial" w:hAnsi="Arial" w:hint="default"/>
      </w:rPr>
    </w:lvl>
    <w:lvl w:ilvl="8" w:tplc="9ED023DC"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19"/>
  </w:num>
  <w:num w:numId="3">
    <w:abstractNumId w:val="22"/>
  </w:num>
  <w:num w:numId="4">
    <w:abstractNumId w:val="2"/>
  </w:num>
  <w:num w:numId="5">
    <w:abstractNumId w:val="35"/>
  </w:num>
  <w:num w:numId="6">
    <w:abstractNumId w:val="7"/>
  </w:num>
  <w:num w:numId="7">
    <w:abstractNumId w:val="38"/>
  </w:num>
  <w:num w:numId="8">
    <w:abstractNumId w:val="0"/>
  </w:num>
  <w:num w:numId="9">
    <w:abstractNumId w:val="30"/>
  </w:num>
  <w:num w:numId="10">
    <w:abstractNumId w:val="27"/>
  </w:num>
  <w:num w:numId="11">
    <w:abstractNumId w:val="6"/>
  </w:num>
  <w:num w:numId="12">
    <w:abstractNumId w:val="23"/>
  </w:num>
  <w:num w:numId="13">
    <w:abstractNumId w:val="24"/>
  </w:num>
  <w:num w:numId="14">
    <w:abstractNumId w:val="33"/>
  </w:num>
  <w:num w:numId="15">
    <w:abstractNumId w:val="20"/>
  </w:num>
  <w:num w:numId="16">
    <w:abstractNumId w:val="17"/>
  </w:num>
  <w:num w:numId="17">
    <w:abstractNumId w:val="28"/>
  </w:num>
  <w:num w:numId="18">
    <w:abstractNumId w:val="31"/>
  </w:num>
  <w:num w:numId="19">
    <w:abstractNumId w:val="25"/>
  </w:num>
  <w:num w:numId="20">
    <w:abstractNumId w:val="9"/>
  </w:num>
  <w:num w:numId="21">
    <w:abstractNumId w:val="5"/>
  </w:num>
  <w:num w:numId="22">
    <w:abstractNumId w:val="16"/>
  </w:num>
  <w:num w:numId="23">
    <w:abstractNumId w:val="40"/>
  </w:num>
  <w:num w:numId="24">
    <w:abstractNumId w:val="12"/>
  </w:num>
  <w:num w:numId="25">
    <w:abstractNumId w:val="26"/>
  </w:num>
  <w:num w:numId="26">
    <w:abstractNumId w:val="11"/>
  </w:num>
  <w:num w:numId="27">
    <w:abstractNumId w:val="1"/>
  </w:num>
  <w:num w:numId="28">
    <w:abstractNumId w:val="18"/>
  </w:num>
  <w:num w:numId="29">
    <w:abstractNumId w:val="29"/>
  </w:num>
  <w:num w:numId="30">
    <w:abstractNumId w:val="10"/>
  </w:num>
  <w:num w:numId="31">
    <w:abstractNumId w:val="34"/>
  </w:num>
  <w:num w:numId="32">
    <w:abstractNumId w:val="15"/>
  </w:num>
  <w:num w:numId="33">
    <w:abstractNumId w:val="14"/>
  </w:num>
  <w:num w:numId="34">
    <w:abstractNumId w:val="36"/>
  </w:num>
  <w:num w:numId="35">
    <w:abstractNumId w:val="13"/>
  </w:num>
  <w:num w:numId="36">
    <w:abstractNumId w:val="3"/>
  </w:num>
  <w:num w:numId="37">
    <w:abstractNumId w:val="8"/>
  </w:num>
  <w:num w:numId="38">
    <w:abstractNumId w:val="37"/>
  </w:num>
  <w:num w:numId="39">
    <w:abstractNumId w:val="4"/>
  </w:num>
  <w:num w:numId="40">
    <w:abstractNumId w:val="2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26"/>
    <w:rsid w:val="0001321B"/>
    <w:rsid w:val="0009071C"/>
    <w:rsid w:val="001060BF"/>
    <w:rsid w:val="0014254F"/>
    <w:rsid w:val="00170CE0"/>
    <w:rsid w:val="00177FB2"/>
    <w:rsid w:val="001850EF"/>
    <w:rsid w:val="0019392C"/>
    <w:rsid w:val="00202DDB"/>
    <w:rsid w:val="002249F8"/>
    <w:rsid w:val="00250116"/>
    <w:rsid w:val="0025402C"/>
    <w:rsid w:val="00273D7C"/>
    <w:rsid w:val="00290590"/>
    <w:rsid w:val="002D0243"/>
    <w:rsid w:val="002E136C"/>
    <w:rsid w:val="00307D65"/>
    <w:rsid w:val="00314278"/>
    <w:rsid w:val="00327E07"/>
    <w:rsid w:val="00394D8F"/>
    <w:rsid w:val="004119CB"/>
    <w:rsid w:val="00417569"/>
    <w:rsid w:val="00425C5F"/>
    <w:rsid w:val="00463B99"/>
    <w:rsid w:val="004A14EC"/>
    <w:rsid w:val="004A546E"/>
    <w:rsid w:val="005379FB"/>
    <w:rsid w:val="0054621C"/>
    <w:rsid w:val="00583AF6"/>
    <w:rsid w:val="00632A81"/>
    <w:rsid w:val="006400BB"/>
    <w:rsid w:val="00641FA0"/>
    <w:rsid w:val="006914A7"/>
    <w:rsid w:val="006B1B28"/>
    <w:rsid w:val="006C5CC1"/>
    <w:rsid w:val="006C6455"/>
    <w:rsid w:val="00717777"/>
    <w:rsid w:val="00822D62"/>
    <w:rsid w:val="008B5100"/>
    <w:rsid w:val="008C0A5A"/>
    <w:rsid w:val="008E7B16"/>
    <w:rsid w:val="009356FA"/>
    <w:rsid w:val="00980DC0"/>
    <w:rsid w:val="009D599F"/>
    <w:rsid w:val="00A17C0A"/>
    <w:rsid w:val="00A501D2"/>
    <w:rsid w:val="00AD1BF3"/>
    <w:rsid w:val="00B460E8"/>
    <w:rsid w:val="00C41264"/>
    <w:rsid w:val="00CA004D"/>
    <w:rsid w:val="00CA0636"/>
    <w:rsid w:val="00CB46BD"/>
    <w:rsid w:val="00D20712"/>
    <w:rsid w:val="00D93DCF"/>
    <w:rsid w:val="00DE1926"/>
    <w:rsid w:val="00EA1A1D"/>
    <w:rsid w:val="00F22627"/>
    <w:rsid w:val="00F95DF6"/>
    <w:rsid w:val="00FD4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0ED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43"/>
  </w:style>
  <w:style w:type="paragraph" w:styleId="Heading1">
    <w:name w:val="heading 1"/>
    <w:basedOn w:val="Normal"/>
    <w:next w:val="Normal"/>
    <w:link w:val="Heading1Char"/>
    <w:qFormat/>
    <w:rsid w:val="002D0243"/>
    <w:pPr>
      <w:keepNext/>
      <w:spacing w:after="0" w:line="240" w:lineRule="auto"/>
      <w:jc w:val="center"/>
      <w:outlineLvl w:val="0"/>
    </w:pPr>
    <w:rPr>
      <w:rFonts w:ascii="Arial" w:eastAsia="Times New Roman" w:hAnsi="Arial" w:cs="Times New Roman"/>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243"/>
    <w:rPr>
      <w:rFonts w:ascii="Arial" w:eastAsia="Times New Roman" w:hAnsi="Arial" w:cs="Times New Roman"/>
      <w:sz w:val="44"/>
      <w:szCs w:val="20"/>
    </w:rPr>
  </w:style>
  <w:style w:type="paragraph" w:styleId="ListParagraph">
    <w:name w:val="List Paragraph"/>
    <w:basedOn w:val="Normal"/>
    <w:uiPriority w:val="34"/>
    <w:qFormat/>
    <w:rsid w:val="002D0243"/>
    <w:pPr>
      <w:ind w:left="720"/>
      <w:contextualSpacing/>
    </w:pPr>
  </w:style>
  <w:style w:type="paragraph" w:styleId="Header">
    <w:name w:val="header"/>
    <w:basedOn w:val="Normal"/>
    <w:link w:val="HeaderChar"/>
    <w:uiPriority w:val="99"/>
    <w:unhideWhenUsed/>
    <w:rsid w:val="00090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71C"/>
  </w:style>
  <w:style w:type="paragraph" w:styleId="Footer">
    <w:name w:val="footer"/>
    <w:basedOn w:val="Normal"/>
    <w:link w:val="FooterChar"/>
    <w:uiPriority w:val="99"/>
    <w:unhideWhenUsed/>
    <w:rsid w:val="00090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1C"/>
  </w:style>
  <w:style w:type="paragraph" w:styleId="NormalWeb">
    <w:name w:val="Normal (Web)"/>
    <w:basedOn w:val="Normal"/>
    <w:uiPriority w:val="99"/>
    <w:semiHidden/>
    <w:unhideWhenUsed/>
    <w:rsid w:val="00DE192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5695">
      <w:bodyDiv w:val="1"/>
      <w:marLeft w:val="0"/>
      <w:marRight w:val="0"/>
      <w:marTop w:val="0"/>
      <w:marBottom w:val="0"/>
      <w:divBdr>
        <w:top w:val="none" w:sz="0" w:space="0" w:color="auto"/>
        <w:left w:val="none" w:sz="0" w:space="0" w:color="auto"/>
        <w:bottom w:val="none" w:sz="0" w:space="0" w:color="auto"/>
        <w:right w:val="none" w:sz="0" w:space="0" w:color="auto"/>
      </w:divBdr>
      <w:divsChild>
        <w:div w:id="1343894826">
          <w:marLeft w:val="547"/>
          <w:marRight w:val="0"/>
          <w:marTop w:val="0"/>
          <w:marBottom w:val="0"/>
          <w:divBdr>
            <w:top w:val="none" w:sz="0" w:space="0" w:color="auto"/>
            <w:left w:val="none" w:sz="0" w:space="0" w:color="auto"/>
            <w:bottom w:val="none" w:sz="0" w:space="0" w:color="auto"/>
            <w:right w:val="none" w:sz="0" w:space="0" w:color="auto"/>
          </w:divBdr>
        </w:div>
        <w:div w:id="1038552015">
          <w:marLeft w:val="1166"/>
          <w:marRight w:val="0"/>
          <w:marTop w:val="0"/>
          <w:marBottom w:val="0"/>
          <w:divBdr>
            <w:top w:val="none" w:sz="0" w:space="0" w:color="auto"/>
            <w:left w:val="none" w:sz="0" w:space="0" w:color="auto"/>
            <w:bottom w:val="none" w:sz="0" w:space="0" w:color="auto"/>
            <w:right w:val="none" w:sz="0" w:space="0" w:color="auto"/>
          </w:divBdr>
        </w:div>
        <w:div w:id="168915121">
          <w:marLeft w:val="1166"/>
          <w:marRight w:val="0"/>
          <w:marTop w:val="0"/>
          <w:marBottom w:val="0"/>
          <w:divBdr>
            <w:top w:val="none" w:sz="0" w:space="0" w:color="auto"/>
            <w:left w:val="none" w:sz="0" w:space="0" w:color="auto"/>
            <w:bottom w:val="none" w:sz="0" w:space="0" w:color="auto"/>
            <w:right w:val="none" w:sz="0" w:space="0" w:color="auto"/>
          </w:divBdr>
        </w:div>
        <w:div w:id="322317182">
          <w:marLeft w:val="1166"/>
          <w:marRight w:val="0"/>
          <w:marTop w:val="0"/>
          <w:marBottom w:val="0"/>
          <w:divBdr>
            <w:top w:val="none" w:sz="0" w:space="0" w:color="auto"/>
            <w:left w:val="none" w:sz="0" w:space="0" w:color="auto"/>
            <w:bottom w:val="none" w:sz="0" w:space="0" w:color="auto"/>
            <w:right w:val="none" w:sz="0" w:space="0" w:color="auto"/>
          </w:divBdr>
        </w:div>
      </w:divsChild>
    </w:div>
    <w:div w:id="184558788">
      <w:bodyDiv w:val="1"/>
      <w:marLeft w:val="0"/>
      <w:marRight w:val="0"/>
      <w:marTop w:val="0"/>
      <w:marBottom w:val="0"/>
      <w:divBdr>
        <w:top w:val="none" w:sz="0" w:space="0" w:color="auto"/>
        <w:left w:val="none" w:sz="0" w:space="0" w:color="auto"/>
        <w:bottom w:val="none" w:sz="0" w:space="0" w:color="auto"/>
        <w:right w:val="none" w:sz="0" w:space="0" w:color="auto"/>
      </w:divBdr>
      <w:divsChild>
        <w:div w:id="572475038">
          <w:marLeft w:val="360"/>
          <w:marRight w:val="0"/>
          <w:marTop w:val="200"/>
          <w:marBottom w:val="0"/>
          <w:divBdr>
            <w:top w:val="none" w:sz="0" w:space="0" w:color="auto"/>
            <w:left w:val="none" w:sz="0" w:space="0" w:color="auto"/>
            <w:bottom w:val="none" w:sz="0" w:space="0" w:color="auto"/>
            <w:right w:val="none" w:sz="0" w:space="0" w:color="auto"/>
          </w:divBdr>
        </w:div>
        <w:div w:id="2118207264">
          <w:marLeft w:val="360"/>
          <w:marRight w:val="0"/>
          <w:marTop w:val="200"/>
          <w:marBottom w:val="0"/>
          <w:divBdr>
            <w:top w:val="none" w:sz="0" w:space="0" w:color="auto"/>
            <w:left w:val="none" w:sz="0" w:space="0" w:color="auto"/>
            <w:bottom w:val="none" w:sz="0" w:space="0" w:color="auto"/>
            <w:right w:val="none" w:sz="0" w:space="0" w:color="auto"/>
          </w:divBdr>
        </w:div>
        <w:div w:id="1198280805">
          <w:marLeft w:val="360"/>
          <w:marRight w:val="0"/>
          <w:marTop w:val="200"/>
          <w:marBottom w:val="0"/>
          <w:divBdr>
            <w:top w:val="none" w:sz="0" w:space="0" w:color="auto"/>
            <w:left w:val="none" w:sz="0" w:space="0" w:color="auto"/>
            <w:bottom w:val="none" w:sz="0" w:space="0" w:color="auto"/>
            <w:right w:val="none" w:sz="0" w:space="0" w:color="auto"/>
          </w:divBdr>
        </w:div>
        <w:div w:id="1001663629">
          <w:marLeft w:val="360"/>
          <w:marRight w:val="0"/>
          <w:marTop w:val="200"/>
          <w:marBottom w:val="0"/>
          <w:divBdr>
            <w:top w:val="none" w:sz="0" w:space="0" w:color="auto"/>
            <w:left w:val="none" w:sz="0" w:space="0" w:color="auto"/>
            <w:bottom w:val="none" w:sz="0" w:space="0" w:color="auto"/>
            <w:right w:val="none" w:sz="0" w:space="0" w:color="auto"/>
          </w:divBdr>
        </w:div>
        <w:div w:id="97025773">
          <w:marLeft w:val="360"/>
          <w:marRight w:val="0"/>
          <w:marTop w:val="200"/>
          <w:marBottom w:val="0"/>
          <w:divBdr>
            <w:top w:val="none" w:sz="0" w:space="0" w:color="auto"/>
            <w:left w:val="none" w:sz="0" w:space="0" w:color="auto"/>
            <w:bottom w:val="none" w:sz="0" w:space="0" w:color="auto"/>
            <w:right w:val="none" w:sz="0" w:space="0" w:color="auto"/>
          </w:divBdr>
        </w:div>
      </w:divsChild>
    </w:div>
    <w:div w:id="267737967">
      <w:bodyDiv w:val="1"/>
      <w:marLeft w:val="0"/>
      <w:marRight w:val="0"/>
      <w:marTop w:val="0"/>
      <w:marBottom w:val="0"/>
      <w:divBdr>
        <w:top w:val="none" w:sz="0" w:space="0" w:color="auto"/>
        <w:left w:val="none" w:sz="0" w:space="0" w:color="auto"/>
        <w:bottom w:val="none" w:sz="0" w:space="0" w:color="auto"/>
        <w:right w:val="none" w:sz="0" w:space="0" w:color="auto"/>
      </w:divBdr>
      <w:divsChild>
        <w:div w:id="1125546101">
          <w:marLeft w:val="360"/>
          <w:marRight w:val="0"/>
          <w:marTop w:val="200"/>
          <w:marBottom w:val="0"/>
          <w:divBdr>
            <w:top w:val="none" w:sz="0" w:space="0" w:color="auto"/>
            <w:left w:val="none" w:sz="0" w:space="0" w:color="auto"/>
            <w:bottom w:val="none" w:sz="0" w:space="0" w:color="auto"/>
            <w:right w:val="none" w:sz="0" w:space="0" w:color="auto"/>
          </w:divBdr>
        </w:div>
        <w:div w:id="1626542964">
          <w:marLeft w:val="360"/>
          <w:marRight w:val="0"/>
          <w:marTop w:val="200"/>
          <w:marBottom w:val="0"/>
          <w:divBdr>
            <w:top w:val="none" w:sz="0" w:space="0" w:color="auto"/>
            <w:left w:val="none" w:sz="0" w:space="0" w:color="auto"/>
            <w:bottom w:val="none" w:sz="0" w:space="0" w:color="auto"/>
            <w:right w:val="none" w:sz="0" w:space="0" w:color="auto"/>
          </w:divBdr>
        </w:div>
        <w:div w:id="1174497539">
          <w:marLeft w:val="1080"/>
          <w:marRight w:val="0"/>
          <w:marTop w:val="100"/>
          <w:marBottom w:val="0"/>
          <w:divBdr>
            <w:top w:val="none" w:sz="0" w:space="0" w:color="auto"/>
            <w:left w:val="none" w:sz="0" w:space="0" w:color="auto"/>
            <w:bottom w:val="none" w:sz="0" w:space="0" w:color="auto"/>
            <w:right w:val="none" w:sz="0" w:space="0" w:color="auto"/>
          </w:divBdr>
        </w:div>
        <w:div w:id="380137394">
          <w:marLeft w:val="1080"/>
          <w:marRight w:val="0"/>
          <w:marTop w:val="100"/>
          <w:marBottom w:val="0"/>
          <w:divBdr>
            <w:top w:val="none" w:sz="0" w:space="0" w:color="auto"/>
            <w:left w:val="none" w:sz="0" w:space="0" w:color="auto"/>
            <w:bottom w:val="none" w:sz="0" w:space="0" w:color="auto"/>
            <w:right w:val="none" w:sz="0" w:space="0" w:color="auto"/>
          </w:divBdr>
        </w:div>
        <w:div w:id="1775898770">
          <w:marLeft w:val="1080"/>
          <w:marRight w:val="0"/>
          <w:marTop w:val="100"/>
          <w:marBottom w:val="0"/>
          <w:divBdr>
            <w:top w:val="none" w:sz="0" w:space="0" w:color="auto"/>
            <w:left w:val="none" w:sz="0" w:space="0" w:color="auto"/>
            <w:bottom w:val="none" w:sz="0" w:space="0" w:color="auto"/>
            <w:right w:val="none" w:sz="0" w:space="0" w:color="auto"/>
          </w:divBdr>
        </w:div>
        <w:div w:id="2122142587">
          <w:marLeft w:val="1080"/>
          <w:marRight w:val="0"/>
          <w:marTop w:val="100"/>
          <w:marBottom w:val="0"/>
          <w:divBdr>
            <w:top w:val="none" w:sz="0" w:space="0" w:color="auto"/>
            <w:left w:val="none" w:sz="0" w:space="0" w:color="auto"/>
            <w:bottom w:val="none" w:sz="0" w:space="0" w:color="auto"/>
            <w:right w:val="none" w:sz="0" w:space="0" w:color="auto"/>
          </w:divBdr>
        </w:div>
        <w:div w:id="478575838">
          <w:marLeft w:val="360"/>
          <w:marRight w:val="0"/>
          <w:marTop w:val="200"/>
          <w:marBottom w:val="0"/>
          <w:divBdr>
            <w:top w:val="none" w:sz="0" w:space="0" w:color="auto"/>
            <w:left w:val="none" w:sz="0" w:space="0" w:color="auto"/>
            <w:bottom w:val="none" w:sz="0" w:space="0" w:color="auto"/>
            <w:right w:val="none" w:sz="0" w:space="0" w:color="auto"/>
          </w:divBdr>
        </w:div>
        <w:div w:id="331684396">
          <w:marLeft w:val="1440"/>
          <w:marRight w:val="0"/>
          <w:marTop w:val="100"/>
          <w:marBottom w:val="0"/>
          <w:divBdr>
            <w:top w:val="none" w:sz="0" w:space="0" w:color="auto"/>
            <w:left w:val="none" w:sz="0" w:space="0" w:color="auto"/>
            <w:bottom w:val="none" w:sz="0" w:space="0" w:color="auto"/>
            <w:right w:val="none" w:sz="0" w:space="0" w:color="auto"/>
          </w:divBdr>
        </w:div>
      </w:divsChild>
    </w:div>
    <w:div w:id="337931007">
      <w:bodyDiv w:val="1"/>
      <w:marLeft w:val="0"/>
      <w:marRight w:val="0"/>
      <w:marTop w:val="0"/>
      <w:marBottom w:val="0"/>
      <w:divBdr>
        <w:top w:val="none" w:sz="0" w:space="0" w:color="auto"/>
        <w:left w:val="none" w:sz="0" w:space="0" w:color="auto"/>
        <w:bottom w:val="none" w:sz="0" w:space="0" w:color="auto"/>
        <w:right w:val="none" w:sz="0" w:space="0" w:color="auto"/>
      </w:divBdr>
      <w:divsChild>
        <w:div w:id="583535881">
          <w:marLeft w:val="547"/>
          <w:marRight w:val="0"/>
          <w:marTop w:val="0"/>
          <w:marBottom w:val="0"/>
          <w:divBdr>
            <w:top w:val="none" w:sz="0" w:space="0" w:color="auto"/>
            <w:left w:val="none" w:sz="0" w:space="0" w:color="auto"/>
            <w:bottom w:val="none" w:sz="0" w:space="0" w:color="auto"/>
            <w:right w:val="none" w:sz="0" w:space="0" w:color="auto"/>
          </w:divBdr>
        </w:div>
      </w:divsChild>
    </w:div>
    <w:div w:id="534346056">
      <w:bodyDiv w:val="1"/>
      <w:marLeft w:val="0"/>
      <w:marRight w:val="0"/>
      <w:marTop w:val="0"/>
      <w:marBottom w:val="0"/>
      <w:divBdr>
        <w:top w:val="none" w:sz="0" w:space="0" w:color="auto"/>
        <w:left w:val="none" w:sz="0" w:space="0" w:color="auto"/>
        <w:bottom w:val="none" w:sz="0" w:space="0" w:color="auto"/>
        <w:right w:val="none" w:sz="0" w:space="0" w:color="auto"/>
      </w:divBdr>
      <w:divsChild>
        <w:div w:id="1370102687">
          <w:marLeft w:val="274"/>
          <w:marRight w:val="0"/>
          <w:marTop w:val="0"/>
          <w:marBottom w:val="0"/>
          <w:divBdr>
            <w:top w:val="none" w:sz="0" w:space="0" w:color="auto"/>
            <w:left w:val="none" w:sz="0" w:space="0" w:color="auto"/>
            <w:bottom w:val="none" w:sz="0" w:space="0" w:color="auto"/>
            <w:right w:val="none" w:sz="0" w:space="0" w:color="auto"/>
          </w:divBdr>
        </w:div>
      </w:divsChild>
    </w:div>
    <w:div w:id="643701416">
      <w:bodyDiv w:val="1"/>
      <w:marLeft w:val="0"/>
      <w:marRight w:val="0"/>
      <w:marTop w:val="0"/>
      <w:marBottom w:val="0"/>
      <w:divBdr>
        <w:top w:val="none" w:sz="0" w:space="0" w:color="auto"/>
        <w:left w:val="none" w:sz="0" w:space="0" w:color="auto"/>
        <w:bottom w:val="none" w:sz="0" w:space="0" w:color="auto"/>
        <w:right w:val="none" w:sz="0" w:space="0" w:color="auto"/>
      </w:divBdr>
      <w:divsChild>
        <w:div w:id="2813496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6528756">
              <w:marLeft w:val="0"/>
              <w:marRight w:val="0"/>
              <w:marTop w:val="0"/>
              <w:marBottom w:val="0"/>
              <w:divBdr>
                <w:top w:val="none" w:sz="0" w:space="0" w:color="auto"/>
                <w:left w:val="none" w:sz="0" w:space="0" w:color="auto"/>
                <w:bottom w:val="none" w:sz="0" w:space="0" w:color="auto"/>
                <w:right w:val="none" w:sz="0" w:space="0" w:color="auto"/>
              </w:divBdr>
              <w:divsChild>
                <w:div w:id="1123500559">
                  <w:marLeft w:val="0"/>
                  <w:marRight w:val="0"/>
                  <w:marTop w:val="0"/>
                  <w:marBottom w:val="0"/>
                  <w:divBdr>
                    <w:top w:val="none" w:sz="0" w:space="0" w:color="auto"/>
                    <w:left w:val="none" w:sz="0" w:space="0" w:color="auto"/>
                    <w:bottom w:val="none" w:sz="0" w:space="0" w:color="auto"/>
                    <w:right w:val="none" w:sz="0" w:space="0" w:color="auto"/>
                  </w:divBdr>
                  <w:divsChild>
                    <w:div w:id="625352825">
                      <w:marLeft w:val="0"/>
                      <w:marRight w:val="0"/>
                      <w:marTop w:val="0"/>
                      <w:marBottom w:val="0"/>
                      <w:divBdr>
                        <w:top w:val="none" w:sz="0" w:space="0" w:color="auto"/>
                        <w:left w:val="none" w:sz="0" w:space="0" w:color="auto"/>
                        <w:bottom w:val="none" w:sz="0" w:space="0" w:color="auto"/>
                        <w:right w:val="none" w:sz="0" w:space="0" w:color="auto"/>
                      </w:divBdr>
                      <w:divsChild>
                        <w:div w:id="6278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05317">
          <w:marLeft w:val="0"/>
          <w:marRight w:val="0"/>
          <w:marTop w:val="0"/>
          <w:marBottom w:val="0"/>
          <w:divBdr>
            <w:top w:val="none" w:sz="0" w:space="0" w:color="auto"/>
            <w:left w:val="none" w:sz="0" w:space="0" w:color="auto"/>
            <w:bottom w:val="none" w:sz="0" w:space="0" w:color="auto"/>
            <w:right w:val="none" w:sz="0" w:space="0" w:color="auto"/>
          </w:divBdr>
        </w:div>
        <w:div w:id="9718650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675031">
              <w:marLeft w:val="0"/>
              <w:marRight w:val="0"/>
              <w:marTop w:val="0"/>
              <w:marBottom w:val="0"/>
              <w:divBdr>
                <w:top w:val="none" w:sz="0" w:space="0" w:color="auto"/>
                <w:left w:val="none" w:sz="0" w:space="0" w:color="auto"/>
                <w:bottom w:val="none" w:sz="0" w:space="0" w:color="auto"/>
                <w:right w:val="none" w:sz="0" w:space="0" w:color="auto"/>
              </w:divBdr>
              <w:divsChild>
                <w:div w:id="513153782">
                  <w:marLeft w:val="0"/>
                  <w:marRight w:val="0"/>
                  <w:marTop w:val="0"/>
                  <w:marBottom w:val="0"/>
                  <w:divBdr>
                    <w:top w:val="none" w:sz="0" w:space="0" w:color="auto"/>
                    <w:left w:val="none" w:sz="0" w:space="0" w:color="auto"/>
                    <w:bottom w:val="none" w:sz="0" w:space="0" w:color="auto"/>
                    <w:right w:val="none" w:sz="0" w:space="0" w:color="auto"/>
                  </w:divBdr>
                  <w:divsChild>
                    <w:div w:id="2048290868">
                      <w:marLeft w:val="0"/>
                      <w:marRight w:val="0"/>
                      <w:marTop w:val="0"/>
                      <w:marBottom w:val="0"/>
                      <w:divBdr>
                        <w:top w:val="none" w:sz="0" w:space="0" w:color="auto"/>
                        <w:left w:val="none" w:sz="0" w:space="0" w:color="auto"/>
                        <w:bottom w:val="none" w:sz="0" w:space="0" w:color="auto"/>
                        <w:right w:val="none" w:sz="0" w:space="0" w:color="auto"/>
                      </w:divBdr>
                      <w:divsChild>
                        <w:div w:id="20474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73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2607935">
              <w:marLeft w:val="0"/>
              <w:marRight w:val="0"/>
              <w:marTop w:val="0"/>
              <w:marBottom w:val="0"/>
              <w:divBdr>
                <w:top w:val="none" w:sz="0" w:space="0" w:color="auto"/>
                <w:left w:val="none" w:sz="0" w:space="0" w:color="auto"/>
                <w:bottom w:val="none" w:sz="0" w:space="0" w:color="auto"/>
                <w:right w:val="none" w:sz="0" w:space="0" w:color="auto"/>
              </w:divBdr>
              <w:divsChild>
                <w:div w:id="243688175">
                  <w:marLeft w:val="0"/>
                  <w:marRight w:val="0"/>
                  <w:marTop w:val="0"/>
                  <w:marBottom w:val="0"/>
                  <w:divBdr>
                    <w:top w:val="none" w:sz="0" w:space="0" w:color="auto"/>
                    <w:left w:val="none" w:sz="0" w:space="0" w:color="auto"/>
                    <w:bottom w:val="none" w:sz="0" w:space="0" w:color="auto"/>
                    <w:right w:val="none" w:sz="0" w:space="0" w:color="auto"/>
                  </w:divBdr>
                  <w:divsChild>
                    <w:div w:id="1149058239">
                      <w:marLeft w:val="0"/>
                      <w:marRight w:val="0"/>
                      <w:marTop w:val="0"/>
                      <w:marBottom w:val="0"/>
                      <w:divBdr>
                        <w:top w:val="none" w:sz="0" w:space="0" w:color="auto"/>
                        <w:left w:val="none" w:sz="0" w:space="0" w:color="auto"/>
                        <w:bottom w:val="none" w:sz="0" w:space="0" w:color="auto"/>
                        <w:right w:val="none" w:sz="0" w:space="0" w:color="auto"/>
                      </w:divBdr>
                      <w:divsChild>
                        <w:div w:id="6035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456389">
      <w:bodyDiv w:val="1"/>
      <w:marLeft w:val="0"/>
      <w:marRight w:val="0"/>
      <w:marTop w:val="0"/>
      <w:marBottom w:val="0"/>
      <w:divBdr>
        <w:top w:val="none" w:sz="0" w:space="0" w:color="auto"/>
        <w:left w:val="none" w:sz="0" w:space="0" w:color="auto"/>
        <w:bottom w:val="none" w:sz="0" w:space="0" w:color="auto"/>
        <w:right w:val="none" w:sz="0" w:space="0" w:color="auto"/>
      </w:divBdr>
      <w:divsChild>
        <w:div w:id="1553343028">
          <w:marLeft w:val="360"/>
          <w:marRight w:val="0"/>
          <w:marTop w:val="200"/>
          <w:marBottom w:val="0"/>
          <w:divBdr>
            <w:top w:val="none" w:sz="0" w:space="0" w:color="auto"/>
            <w:left w:val="none" w:sz="0" w:space="0" w:color="auto"/>
            <w:bottom w:val="none" w:sz="0" w:space="0" w:color="auto"/>
            <w:right w:val="none" w:sz="0" w:space="0" w:color="auto"/>
          </w:divBdr>
        </w:div>
        <w:div w:id="911962830">
          <w:marLeft w:val="360"/>
          <w:marRight w:val="0"/>
          <w:marTop w:val="200"/>
          <w:marBottom w:val="0"/>
          <w:divBdr>
            <w:top w:val="none" w:sz="0" w:space="0" w:color="auto"/>
            <w:left w:val="none" w:sz="0" w:space="0" w:color="auto"/>
            <w:bottom w:val="none" w:sz="0" w:space="0" w:color="auto"/>
            <w:right w:val="none" w:sz="0" w:space="0" w:color="auto"/>
          </w:divBdr>
        </w:div>
        <w:div w:id="285964775">
          <w:marLeft w:val="1526"/>
          <w:marRight w:val="0"/>
          <w:marTop w:val="100"/>
          <w:marBottom w:val="0"/>
          <w:divBdr>
            <w:top w:val="none" w:sz="0" w:space="0" w:color="auto"/>
            <w:left w:val="none" w:sz="0" w:space="0" w:color="auto"/>
            <w:bottom w:val="none" w:sz="0" w:space="0" w:color="auto"/>
            <w:right w:val="none" w:sz="0" w:space="0" w:color="auto"/>
          </w:divBdr>
        </w:div>
        <w:div w:id="1407531300">
          <w:marLeft w:val="360"/>
          <w:marRight w:val="0"/>
          <w:marTop w:val="200"/>
          <w:marBottom w:val="0"/>
          <w:divBdr>
            <w:top w:val="none" w:sz="0" w:space="0" w:color="auto"/>
            <w:left w:val="none" w:sz="0" w:space="0" w:color="auto"/>
            <w:bottom w:val="none" w:sz="0" w:space="0" w:color="auto"/>
            <w:right w:val="none" w:sz="0" w:space="0" w:color="auto"/>
          </w:divBdr>
        </w:div>
      </w:divsChild>
    </w:div>
    <w:div w:id="990326839">
      <w:bodyDiv w:val="1"/>
      <w:marLeft w:val="0"/>
      <w:marRight w:val="0"/>
      <w:marTop w:val="0"/>
      <w:marBottom w:val="0"/>
      <w:divBdr>
        <w:top w:val="none" w:sz="0" w:space="0" w:color="auto"/>
        <w:left w:val="none" w:sz="0" w:space="0" w:color="auto"/>
        <w:bottom w:val="none" w:sz="0" w:space="0" w:color="auto"/>
        <w:right w:val="none" w:sz="0" w:space="0" w:color="auto"/>
      </w:divBdr>
      <w:divsChild>
        <w:div w:id="2029017825">
          <w:marLeft w:val="547"/>
          <w:marRight w:val="0"/>
          <w:marTop w:val="0"/>
          <w:marBottom w:val="0"/>
          <w:divBdr>
            <w:top w:val="none" w:sz="0" w:space="0" w:color="auto"/>
            <w:left w:val="none" w:sz="0" w:space="0" w:color="auto"/>
            <w:bottom w:val="none" w:sz="0" w:space="0" w:color="auto"/>
            <w:right w:val="none" w:sz="0" w:space="0" w:color="auto"/>
          </w:divBdr>
        </w:div>
        <w:div w:id="1933052730">
          <w:marLeft w:val="547"/>
          <w:marRight w:val="0"/>
          <w:marTop w:val="0"/>
          <w:marBottom w:val="0"/>
          <w:divBdr>
            <w:top w:val="none" w:sz="0" w:space="0" w:color="auto"/>
            <w:left w:val="none" w:sz="0" w:space="0" w:color="auto"/>
            <w:bottom w:val="none" w:sz="0" w:space="0" w:color="auto"/>
            <w:right w:val="none" w:sz="0" w:space="0" w:color="auto"/>
          </w:divBdr>
        </w:div>
        <w:div w:id="1658654289">
          <w:marLeft w:val="547"/>
          <w:marRight w:val="0"/>
          <w:marTop w:val="0"/>
          <w:marBottom w:val="0"/>
          <w:divBdr>
            <w:top w:val="none" w:sz="0" w:space="0" w:color="auto"/>
            <w:left w:val="none" w:sz="0" w:space="0" w:color="auto"/>
            <w:bottom w:val="none" w:sz="0" w:space="0" w:color="auto"/>
            <w:right w:val="none" w:sz="0" w:space="0" w:color="auto"/>
          </w:divBdr>
        </w:div>
        <w:div w:id="1141842693">
          <w:marLeft w:val="547"/>
          <w:marRight w:val="0"/>
          <w:marTop w:val="0"/>
          <w:marBottom w:val="0"/>
          <w:divBdr>
            <w:top w:val="none" w:sz="0" w:space="0" w:color="auto"/>
            <w:left w:val="none" w:sz="0" w:space="0" w:color="auto"/>
            <w:bottom w:val="none" w:sz="0" w:space="0" w:color="auto"/>
            <w:right w:val="none" w:sz="0" w:space="0" w:color="auto"/>
          </w:divBdr>
        </w:div>
        <w:div w:id="1612124963">
          <w:marLeft w:val="1166"/>
          <w:marRight w:val="0"/>
          <w:marTop w:val="0"/>
          <w:marBottom w:val="0"/>
          <w:divBdr>
            <w:top w:val="none" w:sz="0" w:space="0" w:color="auto"/>
            <w:left w:val="none" w:sz="0" w:space="0" w:color="auto"/>
            <w:bottom w:val="none" w:sz="0" w:space="0" w:color="auto"/>
            <w:right w:val="none" w:sz="0" w:space="0" w:color="auto"/>
          </w:divBdr>
        </w:div>
        <w:div w:id="1428234366">
          <w:marLeft w:val="1166"/>
          <w:marRight w:val="0"/>
          <w:marTop w:val="0"/>
          <w:marBottom w:val="0"/>
          <w:divBdr>
            <w:top w:val="none" w:sz="0" w:space="0" w:color="auto"/>
            <w:left w:val="none" w:sz="0" w:space="0" w:color="auto"/>
            <w:bottom w:val="none" w:sz="0" w:space="0" w:color="auto"/>
            <w:right w:val="none" w:sz="0" w:space="0" w:color="auto"/>
          </w:divBdr>
        </w:div>
        <w:div w:id="1250314001">
          <w:marLeft w:val="547"/>
          <w:marRight w:val="0"/>
          <w:marTop w:val="0"/>
          <w:marBottom w:val="0"/>
          <w:divBdr>
            <w:top w:val="none" w:sz="0" w:space="0" w:color="auto"/>
            <w:left w:val="none" w:sz="0" w:space="0" w:color="auto"/>
            <w:bottom w:val="none" w:sz="0" w:space="0" w:color="auto"/>
            <w:right w:val="none" w:sz="0" w:space="0" w:color="auto"/>
          </w:divBdr>
        </w:div>
        <w:div w:id="765082339">
          <w:marLeft w:val="547"/>
          <w:marRight w:val="0"/>
          <w:marTop w:val="0"/>
          <w:marBottom w:val="0"/>
          <w:divBdr>
            <w:top w:val="none" w:sz="0" w:space="0" w:color="auto"/>
            <w:left w:val="none" w:sz="0" w:space="0" w:color="auto"/>
            <w:bottom w:val="none" w:sz="0" w:space="0" w:color="auto"/>
            <w:right w:val="none" w:sz="0" w:space="0" w:color="auto"/>
          </w:divBdr>
        </w:div>
      </w:divsChild>
    </w:div>
    <w:div w:id="1035348049">
      <w:bodyDiv w:val="1"/>
      <w:marLeft w:val="0"/>
      <w:marRight w:val="0"/>
      <w:marTop w:val="0"/>
      <w:marBottom w:val="0"/>
      <w:divBdr>
        <w:top w:val="none" w:sz="0" w:space="0" w:color="auto"/>
        <w:left w:val="none" w:sz="0" w:space="0" w:color="auto"/>
        <w:bottom w:val="none" w:sz="0" w:space="0" w:color="auto"/>
        <w:right w:val="none" w:sz="0" w:space="0" w:color="auto"/>
      </w:divBdr>
      <w:divsChild>
        <w:div w:id="788090398">
          <w:marLeft w:val="547"/>
          <w:marRight w:val="0"/>
          <w:marTop w:val="0"/>
          <w:marBottom w:val="0"/>
          <w:divBdr>
            <w:top w:val="none" w:sz="0" w:space="0" w:color="auto"/>
            <w:left w:val="none" w:sz="0" w:space="0" w:color="auto"/>
            <w:bottom w:val="none" w:sz="0" w:space="0" w:color="auto"/>
            <w:right w:val="none" w:sz="0" w:space="0" w:color="auto"/>
          </w:divBdr>
        </w:div>
        <w:div w:id="1180241699">
          <w:marLeft w:val="1166"/>
          <w:marRight w:val="0"/>
          <w:marTop w:val="0"/>
          <w:marBottom w:val="0"/>
          <w:divBdr>
            <w:top w:val="none" w:sz="0" w:space="0" w:color="auto"/>
            <w:left w:val="none" w:sz="0" w:space="0" w:color="auto"/>
            <w:bottom w:val="none" w:sz="0" w:space="0" w:color="auto"/>
            <w:right w:val="none" w:sz="0" w:space="0" w:color="auto"/>
          </w:divBdr>
        </w:div>
        <w:div w:id="1619019748">
          <w:marLeft w:val="1166"/>
          <w:marRight w:val="0"/>
          <w:marTop w:val="0"/>
          <w:marBottom w:val="0"/>
          <w:divBdr>
            <w:top w:val="none" w:sz="0" w:space="0" w:color="auto"/>
            <w:left w:val="none" w:sz="0" w:space="0" w:color="auto"/>
            <w:bottom w:val="none" w:sz="0" w:space="0" w:color="auto"/>
            <w:right w:val="none" w:sz="0" w:space="0" w:color="auto"/>
          </w:divBdr>
        </w:div>
        <w:div w:id="1596133629">
          <w:marLeft w:val="1166"/>
          <w:marRight w:val="0"/>
          <w:marTop w:val="0"/>
          <w:marBottom w:val="0"/>
          <w:divBdr>
            <w:top w:val="none" w:sz="0" w:space="0" w:color="auto"/>
            <w:left w:val="none" w:sz="0" w:space="0" w:color="auto"/>
            <w:bottom w:val="none" w:sz="0" w:space="0" w:color="auto"/>
            <w:right w:val="none" w:sz="0" w:space="0" w:color="auto"/>
          </w:divBdr>
        </w:div>
        <w:div w:id="140778640">
          <w:marLeft w:val="1166"/>
          <w:marRight w:val="0"/>
          <w:marTop w:val="0"/>
          <w:marBottom w:val="0"/>
          <w:divBdr>
            <w:top w:val="none" w:sz="0" w:space="0" w:color="auto"/>
            <w:left w:val="none" w:sz="0" w:space="0" w:color="auto"/>
            <w:bottom w:val="none" w:sz="0" w:space="0" w:color="auto"/>
            <w:right w:val="none" w:sz="0" w:space="0" w:color="auto"/>
          </w:divBdr>
        </w:div>
      </w:divsChild>
    </w:div>
    <w:div w:id="1105148004">
      <w:bodyDiv w:val="1"/>
      <w:marLeft w:val="0"/>
      <w:marRight w:val="0"/>
      <w:marTop w:val="0"/>
      <w:marBottom w:val="0"/>
      <w:divBdr>
        <w:top w:val="none" w:sz="0" w:space="0" w:color="auto"/>
        <w:left w:val="none" w:sz="0" w:space="0" w:color="auto"/>
        <w:bottom w:val="none" w:sz="0" w:space="0" w:color="auto"/>
        <w:right w:val="none" w:sz="0" w:space="0" w:color="auto"/>
      </w:divBdr>
      <w:divsChild>
        <w:div w:id="388572294">
          <w:marLeft w:val="547"/>
          <w:marRight w:val="0"/>
          <w:marTop w:val="0"/>
          <w:marBottom w:val="0"/>
          <w:divBdr>
            <w:top w:val="none" w:sz="0" w:space="0" w:color="auto"/>
            <w:left w:val="none" w:sz="0" w:space="0" w:color="auto"/>
            <w:bottom w:val="none" w:sz="0" w:space="0" w:color="auto"/>
            <w:right w:val="none" w:sz="0" w:space="0" w:color="auto"/>
          </w:divBdr>
        </w:div>
      </w:divsChild>
    </w:div>
    <w:div w:id="1318731346">
      <w:bodyDiv w:val="1"/>
      <w:marLeft w:val="0"/>
      <w:marRight w:val="0"/>
      <w:marTop w:val="0"/>
      <w:marBottom w:val="0"/>
      <w:divBdr>
        <w:top w:val="none" w:sz="0" w:space="0" w:color="auto"/>
        <w:left w:val="none" w:sz="0" w:space="0" w:color="auto"/>
        <w:bottom w:val="none" w:sz="0" w:space="0" w:color="auto"/>
        <w:right w:val="none" w:sz="0" w:space="0" w:color="auto"/>
      </w:divBdr>
      <w:divsChild>
        <w:div w:id="1398630735">
          <w:marLeft w:val="806"/>
          <w:marRight w:val="0"/>
          <w:marTop w:val="200"/>
          <w:marBottom w:val="0"/>
          <w:divBdr>
            <w:top w:val="none" w:sz="0" w:space="0" w:color="auto"/>
            <w:left w:val="none" w:sz="0" w:space="0" w:color="auto"/>
            <w:bottom w:val="none" w:sz="0" w:space="0" w:color="auto"/>
            <w:right w:val="none" w:sz="0" w:space="0" w:color="auto"/>
          </w:divBdr>
        </w:div>
        <w:div w:id="1192840566">
          <w:marLeft w:val="806"/>
          <w:marRight w:val="0"/>
          <w:marTop w:val="200"/>
          <w:marBottom w:val="0"/>
          <w:divBdr>
            <w:top w:val="none" w:sz="0" w:space="0" w:color="auto"/>
            <w:left w:val="none" w:sz="0" w:space="0" w:color="auto"/>
            <w:bottom w:val="none" w:sz="0" w:space="0" w:color="auto"/>
            <w:right w:val="none" w:sz="0" w:space="0" w:color="auto"/>
          </w:divBdr>
        </w:div>
        <w:div w:id="1679040202">
          <w:marLeft w:val="806"/>
          <w:marRight w:val="0"/>
          <w:marTop w:val="200"/>
          <w:marBottom w:val="0"/>
          <w:divBdr>
            <w:top w:val="none" w:sz="0" w:space="0" w:color="auto"/>
            <w:left w:val="none" w:sz="0" w:space="0" w:color="auto"/>
            <w:bottom w:val="none" w:sz="0" w:space="0" w:color="auto"/>
            <w:right w:val="none" w:sz="0" w:space="0" w:color="auto"/>
          </w:divBdr>
        </w:div>
      </w:divsChild>
    </w:div>
    <w:div w:id="1343047081">
      <w:bodyDiv w:val="1"/>
      <w:marLeft w:val="0"/>
      <w:marRight w:val="0"/>
      <w:marTop w:val="0"/>
      <w:marBottom w:val="0"/>
      <w:divBdr>
        <w:top w:val="none" w:sz="0" w:space="0" w:color="auto"/>
        <w:left w:val="none" w:sz="0" w:space="0" w:color="auto"/>
        <w:bottom w:val="none" w:sz="0" w:space="0" w:color="auto"/>
        <w:right w:val="none" w:sz="0" w:space="0" w:color="auto"/>
      </w:divBdr>
      <w:divsChild>
        <w:div w:id="2170464">
          <w:marLeft w:val="360"/>
          <w:marRight w:val="0"/>
          <w:marTop w:val="200"/>
          <w:marBottom w:val="0"/>
          <w:divBdr>
            <w:top w:val="none" w:sz="0" w:space="0" w:color="auto"/>
            <w:left w:val="none" w:sz="0" w:space="0" w:color="auto"/>
            <w:bottom w:val="none" w:sz="0" w:space="0" w:color="auto"/>
            <w:right w:val="none" w:sz="0" w:space="0" w:color="auto"/>
          </w:divBdr>
        </w:div>
      </w:divsChild>
    </w:div>
    <w:div w:id="1446539435">
      <w:bodyDiv w:val="1"/>
      <w:marLeft w:val="0"/>
      <w:marRight w:val="0"/>
      <w:marTop w:val="0"/>
      <w:marBottom w:val="0"/>
      <w:divBdr>
        <w:top w:val="none" w:sz="0" w:space="0" w:color="auto"/>
        <w:left w:val="none" w:sz="0" w:space="0" w:color="auto"/>
        <w:bottom w:val="none" w:sz="0" w:space="0" w:color="auto"/>
        <w:right w:val="none" w:sz="0" w:space="0" w:color="auto"/>
      </w:divBdr>
      <w:divsChild>
        <w:div w:id="2127386704">
          <w:marLeft w:val="547"/>
          <w:marRight w:val="0"/>
          <w:marTop w:val="0"/>
          <w:marBottom w:val="0"/>
          <w:divBdr>
            <w:top w:val="none" w:sz="0" w:space="0" w:color="auto"/>
            <w:left w:val="none" w:sz="0" w:space="0" w:color="auto"/>
            <w:bottom w:val="none" w:sz="0" w:space="0" w:color="auto"/>
            <w:right w:val="none" w:sz="0" w:space="0" w:color="auto"/>
          </w:divBdr>
        </w:div>
        <w:div w:id="683673380">
          <w:marLeft w:val="547"/>
          <w:marRight w:val="0"/>
          <w:marTop w:val="0"/>
          <w:marBottom w:val="0"/>
          <w:divBdr>
            <w:top w:val="none" w:sz="0" w:space="0" w:color="auto"/>
            <w:left w:val="none" w:sz="0" w:space="0" w:color="auto"/>
            <w:bottom w:val="none" w:sz="0" w:space="0" w:color="auto"/>
            <w:right w:val="none" w:sz="0" w:space="0" w:color="auto"/>
          </w:divBdr>
        </w:div>
        <w:div w:id="101388481">
          <w:marLeft w:val="547"/>
          <w:marRight w:val="0"/>
          <w:marTop w:val="0"/>
          <w:marBottom w:val="0"/>
          <w:divBdr>
            <w:top w:val="none" w:sz="0" w:space="0" w:color="auto"/>
            <w:left w:val="none" w:sz="0" w:space="0" w:color="auto"/>
            <w:bottom w:val="none" w:sz="0" w:space="0" w:color="auto"/>
            <w:right w:val="none" w:sz="0" w:space="0" w:color="auto"/>
          </w:divBdr>
        </w:div>
      </w:divsChild>
    </w:div>
    <w:div w:id="1683512203">
      <w:bodyDiv w:val="1"/>
      <w:marLeft w:val="0"/>
      <w:marRight w:val="0"/>
      <w:marTop w:val="0"/>
      <w:marBottom w:val="0"/>
      <w:divBdr>
        <w:top w:val="none" w:sz="0" w:space="0" w:color="auto"/>
        <w:left w:val="none" w:sz="0" w:space="0" w:color="auto"/>
        <w:bottom w:val="none" w:sz="0" w:space="0" w:color="auto"/>
        <w:right w:val="none" w:sz="0" w:space="0" w:color="auto"/>
      </w:divBdr>
      <w:divsChild>
        <w:div w:id="309791937">
          <w:marLeft w:val="547"/>
          <w:marRight w:val="0"/>
          <w:marTop w:val="0"/>
          <w:marBottom w:val="0"/>
          <w:divBdr>
            <w:top w:val="none" w:sz="0" w:space="0" w:color="auto"/>
            <w:left w:val="none" w:sz="0" w:space="0" w:color="auto"/>
            <w:bottom w:val="none" w:sz="0" w:space="0" w:color="auto"/>
            <w:right w:val="none" w:sz="0" w:space="0" w:color="auto"/>
          </w:divBdr>
        </w:div>
      </w:divsChild>
    </w:div>
    <w:div w:id="1703170335">
      <w:bodyDiv w:val="1"/>
      <w:marLeft w:val="0"/>
      <w:marRight w:val="0"/>
      <w:marTop w:val="0"/>
      <w:marBottom w:val="0"/>
      <w:divBdr>
        <w:top w:val="none" w:sz="0" w:space="0" w:color="auto"/>
        <w:left w:val="none" w:sz="0" w:space="0" w:color="auto"/>
        <w:bottom w:val="none" w:sz="0" w:space="0" w:color="auto"/>
        <w:right w:val="none" w:sz="0" w:space="0" w:color="auto"/>
      </w:divBdr>
      <w:divsChild>
        <w:div w:id="733117851">
          <w:marLeft w:val="360"/>
          <w:marRight w:val="0"/>
          <w:marTop w:val="200"/>
          <w:marBottom w:val="0"/>
          <w:divBdr>
            <w:top w:val="none" w:sz="0" w:space="0" w:color="auto"/>
            <w:left w:val="none" w:sz="0" w:space="0" w:color="auto"/>
            <w:bottom w:val="none" w:sz="0" w:space="0" w:color="auto"/>
            <w:right w:val="none" w:sz="0" w:space="0" w:color="auto"/>
          </w:divBdr>
        </w:div>
        <w:div w:id="400105313">
          <w:marLeft w:val="360"/>
          <w:marRight w:val="0"/>
          <w:marTop w:val="200"/>
          <w:marBottom w:val="0"/>
          <w:divBdr>
            <w:top w:val="none" w:sz="0" w:space="0" w:color="auto"/>
            <w:left w:val="none" w:sz="0" w:space="0" w:color="auto"/>
            <w:bottom w:val="none" w:sz="0" w:space="0" w:color="auto"/>
            <w:right w:val="none" w:sz="0" w:space="0" w:color="auto"/>
          </w:divBdr>
        </w:div>
      </w:divsChild>
    </w:div>
    <w:div w:id="1766882134">
      <w:bodyDiv w:val="1"/>
      <w:marLeft w:val="0"/>
      <w:marRight w:val="0"/>
      <w:marTop w:val="0"/>
      <w:marBottom w:val="0"/>
      <w:divBdr>
        <w:top w:val="none" w:sz="0" w:space="0" w:color="auto"/>
        <w:left w:val="none" w:sz="0" w:space="0" w:color="auto"/>
        <w:bottom w:val="none" w:sz="0" w:space="0" w:color="auto"/>
        <w:right w:val="none" w:sz="0" w:space="0" w:color="auto"/>
      </w:divBdr>
      <w:divsChild>
        <w:div w:id="1374187205">
          <w:marLeft w:val="547"/>
          <w:marRight w:val="0"/>
          <w:marTop w:val="0"/>
          <w:marBottom w:val="0"/>
          <w:divBdr>
            <w:top w:val="none" w:sz="0" w:space="0" w:color="auto"/>
            <w:left w:val="none" w:sz="0" w:space="0" w:color="auto"/>
            <w:bottom w:val="none" w:sz="0" w:space="0" w:color="auto"/>
            <w:right w:val="none" w:sz="0" w:space="0" w:color="auto"/>
          </w:divBdr>
        </w:div>
        <w:div w:id="1797597522">
          <w:marLeft w:val="1166"/>
          <w:marRight w:val="0"/>
          <w:marTop w:val="0"/>
          <w:marBottom w:val="0"/>
          <w:divBdr>
            <w:top w:val="none" w:sz="0" w:space="0" w:color="auto"/>
            <w:left w:val="none" w:sz="0" w:space="0" w:color="auto"/>
            <w:bottom w:val="none" w:sz="0" w:space="0" w:color="auto"/>
            <w:right w:val="none" w:sz="0" w:space="0" w:color="auto"/>
          </w:divBdr>
        </w:div>
        <w:div w:id="2026443763">
          <w:marLeft w:val="1166"/>
          <w:marRight w:val="0"/>
          <w:marTop w:val="0"/>
          <w:marBottom w:val="0"/>
          <w:divBdr>
            <w:top w:val="none" w:sz="0" w:space="0" w:color="auto"/>
            <w:left w:val="none" w:sz="0" w:space="0" w:color="auto"/>
            <w:bottom w:val="none" w:sz="0" w:space="0" w:color="auto"/>
            <w:right w:val="none" w:sz="0" w:space="0" w:color="auto"/>
          </w:divBdr>
        </w:div>
        <w:div w:id="1265965565">
          <w:marLeft w:val="547"/>
          <w:marRight w:val="0"/>
          <w:marTop w:val="0"/>
          <w:marBottom w:val="0"/>
          <w:divBdr>
            <w:top w:val="none" w:sz="0" w:space="0" w:color="auto"/>
            <w:left w:val="none" w:sz="0" w:space="0" w:color="auto"/>
            <w:bottom w:val="none" w:sz="0" w:space="0" w:color="auto"/>
            <w:right w:val="none" w:sz="0" w:space="0" w:color="auto"/>
          </w:divBdr>
        </w:div>
        <w:div w:id="51198708">
          <w:marLeft w:val="547"/>
          <w:marRight w:val="0"/>
          <w:marTop w:val="0"/>
          <w:marBottom w:val="0"/>
          <w:divBdr>
            <w:top w:val="none" w:sz="0" w:space="0" w:color="auto"/>
            <w:left w:val="none" w:sz="0" w:space="0" w:color="auto"/>
            <w:bottom w:val="none" w:sz="0" w:space="0" w:color="auto"/>
            <w:right w:val="none" w:sz="0" w:space="0" w:color="auto"/>
          </w:divBdr>
        </w:div>
        <w:div w:id="1814103547">
          <w:marLeft w:val="1166"/>
          <w:marRight w:val="0"/>
          <w:marTop w:val="0"/>
          <w:marBottom w:val="0"/>
          <w:divBdr>
            <w:top w:val="none" w:sz="0" w:space="0" w:color="auto"/>
            <w:left w:val="none" w:sz="0" w:space="0" w:color="auto"/>
            <w:bottom w:val="none" w:sz="0" w:space="0" w:color="auto"/>
            <w:right w:val="none" w:sz="0" w:space="0" w:color="auto"/>
          </w:divBdr>
        </w:div>
        <w:div w:id="1852795958">
          <w:marLeft w:val="1166"/>
          <w:marRight w:val="0"/>
          <w:marTop w:val="0"/>
          <w:marBottom w:val="0"/>
          <w:divBdr>
            <w:top w:val="none" w:sz="0" w:space="0" w:color="auto"/>
            <w:left w:val="none" w:sz="0" w:space="0" w:color="auto"/>
            <w:bottom w:val="none" w:sz="0" w:space="0" w:color="auto"/>
            <w:right w:val="none" w:sz="0" w:space="0" w:color="auto"/>
          </w:divBdr>
        </w:div>
      </w:divsChild>
    </w:div>
    <w:div w:id="1960061488">
      <w:bodyDiv w:val="1"/>
      <w:marLeft w:val="0"/>
      <w:marRight w:val="0"/>
      <w:marTop w:val="0"/>
      <w:marBottom w:val="0"/>
      <w:divBdr>
        <w:top w:val="none" w:sz="0" w:space="0" w:color="auto"/>
        <w:left w:val="none" w:sz="0" w:space="0" w:color="auto"/>
        <w:bottom w:val="none" w:sz="0" w:space="0" w:color="auto"/>
        <w:right w:val="none" w:sz="0" w:space="0" w:color="auto"/>
      </w:divBdr>
      <w:divsChild>
        <w:div w:id="740906990">
          <w:marLeft w:val="360"/>
          <w:marRight w:val="0"/>
          <w:marTop w:val="200"/>
          <w:marBottom w:val="0"/>
          <w:divBdr>
            <w:top w:val="none" w:sz="0" w:space="0" w:color="auto"/>
            <w:left w:val="none" w:sz="0" w:space="0" w:color="auto"/>
            <w:bottom w:val="none" w:sz="0" w:space="0" w:color="auto"/>
            <w:right w:val="none" w:sz="0" w:space="0" w:color="auto"/>
          </w:divBdr>
        </w:div>
        <w:div w:id="1133016796">
          <w:marLeft w:val="360"/>
          <w:marRight w:val="0"/>
          <w:marTop w:val="200"/>
          <w:marBottom w:val="0"/>
          <w:divBdr>
            <w:top w:val="none" w:sz="0" w:space="0" w:color="auto"/>
            <w:left w:val="none" w:sz="0" w:space="0" w:color="auto"/>
            <w:bottom w:val="none" w:sz="0" w:space="0" w:color="auto"/>
            <w:right w:val="none" w:sz="0" w:space="0" w:color="auto"/>
          </w:divBdr>
        </w:div>
      </w:divsChild>
    </w:div>
    <w:div w:id="2071420445">
      <w:bodyDiv w:val="1"/>
      <w:marLeft w:val="0"/>
      <w:marRight w:val="0"/>
      <w:marTop w:val="0"/>
      <w:marBottom w:val="0"/>
      <w:divBdr>
        <w:top w:val="none" w:sz="0" w:space="0" w:color="auto"/>
        <w:left w:val="none" w:sz="0" w:space="0" w:color="auto"/>
        <w:bottom w:val="none" w:sz="0" w:space="0" w:color="auto"/>
        <w:right w:val="none" w:sz="0" w:space="0" w:color="auto"/>
      </w:divBdr>
      <w:divsChild>
        <w:div w:id="19324699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laingebrayel/Library/Group%20Containers/UBF8T346G9.Office/User%20Content.localized/Templates.localized/MHPSS%20Mo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MHPSS MoM template.dotx</Template>
  <TotalTime>3</TotalTime>
  <Pages>5</Pages>
  <Words>818</Words>
  <Characters>4254</Characters>
  <Application>Microsoft Macintosh Word</Application>
  <DocSecurity>0</DocSecurity>
  <Lines>202</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gebrayel.alain@gmail.com</dc:creator>
  <cp:keywords/>
  <dc:description/>
  <cp:lastModifiedBy>gebrayel.alain@gmail.com</cp:lastModifiedBy>
  <cp:revision>2</cp:revision>
  <dcterms:created xsi:type="dcterms:W3CDTF">2019-02-22T10:23:00Z</dcterms:created>
  <dcterms:modified xsi:type="dcterms:W3CDTF">2019-02-22T10:23:00Z</dcterms:modified>
</cp:coreProperties>
</file>