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9F" w:rsidRDefault="0018049F" w:rsidP="0018049F">
      <w:pPr>
        <w:pStyle w:val="Heading2"/>
        <w:spacing w:before="120" w:line="240" w:lineRule="auto"/>
        <w:jc w:val="center"/>
      </w:pPr>
      <w:bookmarkStart w:id="0" w:name="_Toc457900501"/>
      <w:r>
        <w:t xml:space="preserve">Invasive </w:t>
      </w:r>
      <w:r w:rsidRPr="0018049F">
        <w:rPr>
          <w:sz w:val="40"/>
          <w:szCs w:val="40"/>
        </w:rPr>
        <w:t>CORONAVIRUS</w:t>
      </w:r>
      <w:r w:rsidR="00E87F57" w:rsidRPr="0018049F">
        <w:rPr>
          <w:sz w:val="40"/>
          <w:szCs w:val="40"/>
        </w:rPr>
        <w:t xml:space="preserve"> </w:t>
      </w:r>
    </w:p>
    <w:p w:rsidR="00E87F57" w:rsidRDefault="00E87F57" w:rsidP="0018049F">
      <w:pPr>
        <w:pStyle w:val="Heading2"/>
        <w:spacing w:before="120" w:line="240" w:lineRule="auto"/>
        <w:jc w:val="center"/>
      </w:pPr>
      <w:r>
        <w:t>I</w:t>
      </w:r>
      <w:bookmarkStart w:id="1" w:name="_GoBack"/>
      <w:bookmarkEnd w:id="1"/>
      <w:r>
        <w:t>nfection Laboratory Request Form</w:t>
      </w:r>
      <w:bookmarkEnd w:id="0"/>
    </w:p>
    <w:p w:rsidR="00E87F57" w:rsidRPr="00AB0982" w:rsidRDefault="00E87F57" w:rsidP="0018049F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E87F57" w:rsidTr="00A91B3B">
        <w:tc>
          <w:tcPr>
            <w:tcW w:w="9576" w:type="dxa"/>
            <w:gridSpan w:val="2"/>
            <w:shd w:val="clear" w:color="auto" w:fill="F2F2F2" w:themeFill="background1" w:themeFillShade="F2"/>
          </w:tcPr>
          <w:p w:rsidR="00E87F57" w:rsidRPr="00BB7513" w:rsidRDefault="00E87F57" w:rsidP="00A91B3B">
            <w:pPr>
              <w:rPr>
                <w:sz w:val="10"/>
                <w:szCs w:val="10"/>
              </w:rPr>
            </w:pPr>
          </w:p>
        </w:tc>
      </w:tr>
      <w:tr w:rsidR="00E87F57" w:rsidTr="00A91B3B">
        <w:trPr>
          <w:trHeight w:val="340"/>
        </w:trPr>
        <w:tc>
          <w:tcPr>
            <w:tcW w:w="2448" w:type="dxa"/>
            <w:vMerge w:val="restart"/>
            <w:tcBorders>
              <w:right w:val="dotted" w:sz="4" w:space="0" w:color="auto"/>
            </w:tcBorders>
          </w:tcPr>
          <w:p w:rsidR="00E87F57" w:rsidRPr="00B63925" w:rsidRDefault="00E87F57" w:rsidP="00A91B3B">
            <w:pPr>
              <w:spacing w:line="276" w:lineRule="auto"/>
            </w:pPr>
            <w:r>
              <w:rPr>
                <w:b/>
                <w:bCs/>
              </w:rPr>
              <w:t>I. Requester</w:t>
            </w:r>
          </w:p>
        </w:tc>
        <w:tc>
          <w:tcPr>
            <w:tcW w:w="7128" w:type="dxa"/>
            <w:tcBorders>
              <w:left w:val="dotted" w:sz="4" w:space="0" w:color="auto"/>
              <w:bottom w:val="dotted" w:sz="4" w:space="0" w:color="auto"/>
            </w:tcBorders>
          </w:tcPr>
          <w:p w:rsidR="00E87F57" w:rsidRPr="00B63925" w:rsidRDefault="00E87F57" w:rsidP="00A91B3B">
            <w:pPr>
              <w:spacing w:line="276" w:lineRule="auto"/>
            </w:pPr>
            <w:r>
              <w:t>Hospital name:</w:t>
            </w:r>
          </w:p>
        </w:tc>
      </w:tr>
      <w:tr w:rsidR="00E87F57" w:rsidTr="00A91B3B">
        <w:trPr>
          <w:trHeight w:val="340"/>
        </w:trPr>
        <w:tc>
          <w:tcPr>
            <w:tcW w:w="2448" w:type="dxa"/>
            <w:vMerge/>
            <w:tcBorders>
              <w:right w:val="dotted" w:sz="4" w:space="0" w:color="auto"/>
            </w:tcBorders>
          </w:tcPr>
          <w:p w:rsidR="00E87F57" w:rsidRDefault="00E87F57" w:rsidP="00A91B3B">
            <w:pPr>
              <w:rPr>
                <w:b/>
                <w:bCs/>
              </w:rPr>
            </w:pPr>
          </w:p>
        </w:tc>
        <w:tc>
          <w:tcPr>
            <w:tcW w:w="7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7F57" w:rsidRPr="00B63925" w:rsidRDefault="00E87F57" w:rsidP="00A91B3B">
            <w:r>
              <w:t>Focal person name:</w:t>
            </w:r>
          </w:p>
        </w:tc>
      </w:tr>
      <w:tr w:rsidR="00E87F57" w:rsidTr="00A91B3B">
        <w:trPr>
          <w:trHeight w:val="340"/>
        </w:trPr>
        <w:tc>
          <w:tcPr>
            <w:tcW w:w="2448" w:type="dxa"/>
            <w:vMerge/>
            <w:tcBorders>
              <w:right w:val="dotted" w:sz="4" w:space="0" w:color="auto"/>
            </w:tcBorders>
          </w:tcPr>
          <w:p w:rsidR="00E87F57" w:rsidRPr="00B63925" w:rsidRDefault="00E87F57" w:rsidP="00A91B3B"/>
        </w:tc>
        <w:tc>
          <w:tcPr>
            <w:tcW w:w="7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7F57" w:rsidRPr="00B63925" w:rsidRDefault="00E87F57" w:rsidP="00A91B3B">
            <w:r>
              <w:t>Telephone:</w:t>
            </w:r>
          </w:p>
        </w:tc>
      </w:tr>
      <w:tr w:rsidR="00E87F57" w:rsidTr="00A91B3B">
        <w:trPr>
          <w:trHeight w:val="340"/>
        </w:trPr>
        <w:tc>
          <w:tcPr>
            <w:tcW w:w="2448" w:type="dxa"/>
            <w:vMerge/>
            <w:tcBorders>
              <w:right w:val="dotted" w:sz="4" w:space="0" w:color="auto"/>
            </w:tcBorders>
          </w:tcPr>
          <w:p w:rsidR="00E87F57" w:rsidRPr="00B63925" w:rsidRDefault="00E87F57" w:rsidP="00A91B3B"/>
        </w:tc>
        <w:tc>
          <w:tcPr>
            <w:tcW w:w="7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7F57" w:rsidRPr="00B63925" w:rsidRDefault="00E87F57" w:rsidP="00A91B3B">
            <w:pPr>
              <w:spacing w:line="276" w:lineRule="auto"/>
            </w:pPr>
            <w:r>
              <w:t>Fax number:</w:t>
            </w:r>
          </w:p>
        </w:tc>
      </w:tr>
      <w:tr w:rsidR="00E87F57" w:rsidTr="00A91B3B">
        <w:trPr>
          <w:trHeight w:val="340"/>
        </w:trPr>
        <w:tc>
          <w:tcPr>
            <w:tcW w:w="2448" w:type="dxa"/>
            <w:vMerge/>
            <w:tcBorders>
              <w:right w:val="dotted" w:sz="4" w:space="0" w:color="auto"/>
            </w:tcBorders>
          </w:tcPr>
          <w:p w:rsidR="00E87F57" w:rsidRPr="00B63925" w:rsidRDefault="00E87F57" w:rsidP="00A91B3B"/>
        </w:tc>
        <w:tc>
          <w:tcPr>
            <w:tcW w:w="7128" w:type="dxa"/>
            <w:tcBorders>
              <w:top w:val="dotted" w:sz="4" w:space="0" w:color="auto"/>
              <w:left w:val="dotted" w:sz="4" w:space="0" w:color="auto"/>
            </w:tcBorders>
          </w:tcPr>
          <w:p w:rsidR="00E87F57" w:rsidRPr="00B63925" w:rsidRDefault="00E87F57" w:rsidP="00A91B3B">
            <w:r>
              <w:t>Email address:</w:t>
            </w:r>
          </w:p>
        </w:tc>
      </w:tr>
      <w:tr w:rsidR="00E87F57" w:rsidTr="00A91B3B">
        <w:tc>
          <w:tcPr>
            <w:tcW w:w="9576" w:type="dxa"/>
            <w:gridSpan w:val="2"/>
            <w:shd w:val="clear" w:color="auto" w:fill="F2F2F2" w:themeFill="background1" w:themeFillShade="F2"/>
          </w:tcPr>
          <w:p w:rsidR="00E87F57" w:rsidRPr="00BB7513" w:rsidRDefault="00E87F57" w:rsidP="00A91B3B">
            <w:pPr>
              <w:ind w:firstLine="1872"/>
              <w:rPr>
                <w:sz w:val="10"/>
                <w:szCs w:val="10"/>
              </w:rPr>
            </w:pPr>
          </w:p>
        </w:tc>
      </w:tr>
      <w:tr w:rsidR="00E87F57" w:rsidTr="00A91B3B">
        <w:trPr>
          <w:trHeight w:val="340"/>
        </w:trPr>
        <w:tc>
          <w:tcPr>
            <w:tcW w:w="2448" w:type="dxa"/>
            <w:vMerge w:val="restart"/>
            <w:tcBorders>
              <w:right w:val="dotted" w:sz="4" w:space="0" w:color="auto"/>
            </w:tcBorders>
          </w:tcPr>
          <w:p w:rsidR="00E87F57" w:rsidRPr="00B63925" w:rsidRDefault="00E87F57" w:rsidP="00A91B3B">
            <w:pPr>
              <w:spacing w:line="276" w:lineRule="auto"/>
            </w:pPr>
            <w:r>
              <w:rPr>
                <w:b/>
                <w:bCs/>
              </w:rPr>
              <w:t xml:space="preserve">II. </w:t>
            </w:r>
            <w:r w:rsidRPr="00B63925">
              <w:rPr>
                <w:b/>
                <w:bCs/>
              </w:rPr>
              <w:t>Patient Identification</w:t>
            </w:r>
          </w:p>
        </w:tc>
        <w:tc>
          <w:tcPr>
            <w:tcW w:w="7128" w:type="dxa"/>
            <w:tcBorders>
              <w:left w:val="dotted" w:sz="4" w:space="0" w:color="auto"/>
              <w:bottom w:val="dotted" w:sz="4" w:space="0" w:color="auto"/>
            </w:tcBorders>
          </w:tcPr>
          <w:p w:rsidR="00E87F57" w:rsidRPr="00B63925" w:rsidRDefault="00E87F57" w:rsidP="00A91B3B">
            <w:pPr>
              <w:spacing w:line="276" w:lineRule="auto"/>
              <w:jc w:val="both"/>
            </w:pPr>
            <w:r>
              <w:t xml:space="preserve">Patient ID number:  </w:t>
            </w:r>
          </w:p>
        </w:tc>
      </w:tr>
      <w:tr w:rsidR="00E87F57" w:rsidTr="00A91B3B">
        <w:trPr>
          <w:trHeight w:val="340"/>
        </w:trPr>
        <w:tc>
          <w:tcPr>
            <w:tcW w:w="2448" w:type="dxa"/>
            <w:vMerge/>
            <w:tcBorders>
              <w:right w:val="dotted" w:sz="4" w:space="0" w:color="auto"/>
            </w:tcBorders>
          </w:tcPr>
          <w:p w:rsidR="00E87F57" w:rsidRPr="00B63925" w:rsidRDefault="00E87F57" w:rsidP="00A91B3B"/>
        </w:tc>
        <w:tc>
          <w:tcPr>
            <w:tcW w:w="7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7F57" w:rsidRPr="00B63925" w:rsidRDefault="00E87F57" w:rsidP="00A91B3B">
            <w:r w:rsidRPr="00B63925">
              <w:t>Name:</w:t>
            </w:r>
          </w:p>
        </w:tc>
      </w:tr>
      <w:tr w:rsidR="00E87F57" w:rsidTr="00A91B3B">
        <w:trPr>
          <w:trHeight w:val="340"/>
        </w:trPr>
        <w:tc>
          <w:tcPr>
            <w:tcW w:w="2448" w:type="dxa"/>
            <w:vMerge/>
            <w:tcBorders>
              <w:right w:val="dotted" w:sz="4" w:space="0" w:color="auto"/>
            </w:tcBorders>
          </w:tcPr>
          <w:p w:rsidR="00E87F57" w:rsidRPr="00B63925" w:rsidRDefault="00E87F57" w:rsidP="00A91B3B"/>
        </w:tc>
        <w:tc>
          <w:tcPr>
            <w:tcW w:w="7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7F57" w:rsidRPr="00B63925" w:rsidRDefault="00E87F57" w:rsidP="00A91B3B">
            <w:r>
              <w:t>Date of Birth:</w:t>
            </w:r>
          </w:p>
        </w:tc>
      </w:tr>
      <w:tr w:rsidR="00E87F57" w:rsidTr="00A91B3B">
        <w:trPr>
          <w:trHeight w:val="340"/>
        </w:trPr>
        <w:tc>
          <w:tcPr>
            <w:tcW w:w="2448" w:type="dxa"/>
            <w:vMerge/>
            <w:tcBorders>
              <w:right w:val="dotted" w:sz="4" w:space="0" w:color="auto"/>
            </w:tcBorders>
          </w:tcPr>
          <w:p w:rsidR="00E87F57" w:rsidRPr="00B63925" w:rsidRDefault="00E87F57" w:rsidP="00A91B3B"/>
        </w:tc>
        <w:tc>
          <w:tcPr>
            <w:tcW w:w="7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7F57" w:rsidRPr="00B63925" w:rsidRDefault="00E87F57" w:rsidP="00A91B3B">
            <w:pPr>
              <w:spacing w:line="276" w:lineRule="auto"/>
            </w:pPr>
            <w:r w:rsidRPr="00B63925">
              <w:t xml:space="preserve">Gender:      </w:t>
            </w:r>
            <w:r>
              <w:t xml:space="preserve">    </w:t>
            </w:r>
            <w:r w:rsidRPr="00B63925">
              <w:sym w:font="Wingdings" w:char="F0A8"/>
            </w:r>
            <w:r w:rsidRPr="00B63925">
              <w:t xml:space="preserve"> Male         </w:t>
            </w:r>
            <w:r>
              <w:t xml:space="preserve"> </w:t>
            </w:r>
            <w:r w:rsidRPr="00B63925">
              <w:sym w:font="Wingdings" w:char="F0A8"/>
            </w:r>
            <w:r w:rsidRPr="00B63925">
              <w:t xml:space="preserve"> Female</w:t>
            </w:r>
          </w:p>
        </w:tc>
      </w:tr>
      <w:tr w:rsidR="00E87F57" w:rsidTr="00A91B3B">
        <w:trPr>
          <w:trHeight w:val="340"/>
        </w:trPr>
        <w:tc>
          <w:tcPr>
            <w:tcW w:w="2448" w:type="dxa"/>
            <w:vMerge/>
            <w:tcBorders>
              <w:right w:val="dotted" w:sz="4" w:space="0" w:color="auto"/>
            </w:tcBorders>
          </w:tcPr>
          <w:p w:rsidR="00E87F57" w:rsidRPr="00B63925" w:rsidRDefault="00E87F57" w:rsidP="00A91B3B"/>
        </w:tc>
        <w:tc>
          <w:tcPr>
            <w:tcW w:w="7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7F57" w:rsidRPr="00B63925" w:rsidRDefault="00E87F57" w:rsidP="00A91B3B">
            <w:r w:rsidRPr="00B63925">
              <w:t>Date of symptom onset</w:t>
            </w:r>
            <w:r>
              <w:t xml:space="preserve">:          /         /  </w:t>
            </w:r>
            <w:r>
              <w:rPr>
                <w:rFonts w:hint="cs"/>
                <w:rtl/>
              </w:rPr>
              <w:t xml:space="preserve">  </w:t>
            </w:r>
          </w:p>
        </w:tc>
      </w:tr>
      <w:tr w:rsidR="00E87F57" w:rsidTr="00A91B3B">
        <w:trPr>
          <w:trHeight w:val="340"/>
        </w:trPr>
        <w:tc>
          <w:tcPr>
            <w:tcW w:w="2448" w:type="dxa"/>
            <w:vMerge/>
            <w:tcBorders>
              <w:right w:val="dotted" w:sz="4" w:space="0" w:color="auto"/>
            </w:tcBorders>
          </w:tcPr>
          <w:p w:rsidR="00E87F57" w:rsidRPr="00B63925" w:rsidRDefault="00E87F57" w:rsidP="00A91B3B"/>
        </w:tc>
        <w:tc>
          <w:tcPr>
            <w:tcW w:w="7128" w:type="dxa"/>
            <w:tcBorders>
              <w:top w:val="dotted" w:sz="4" w:space="0" w:color="auto"/>
              <w:left w:val="dotted" w:sz="4" w:space="0" w:color="auto"/>
            </w:tcBorders>
          </w:tcPr>
          <w:p w:rsidR="00E87F57" w:rsidRPr="00B63925" w:rsidRDefault="00E87F57" w:rsidP="00A91B3B">
            <w:r>
              <w:t xml:space="preserve">Vital status:   </w:t>
            </w:r>
            <w:r w:rsidRPr="00B63925">
              <w:sym w:font="Wingdings" w:char="F0A8"/>
            </w:r>
            <w:r>
              <w:t xml:space="preserve"> Alive           </w:t>
            </w:r>
            <w:r w:rsidRPr="00B63925">
              <w:sym w:font="Wingdings" w:char="F0A8"/>
            </w:r>
            <w:r>
              <w:t xml:space="preserve"> Death </w:t>
            </w:r>
          </w:p>
        </w:tc>
      </w:tr>
      <w:tr w:rsidR="00E87F57" w:rsidTr="00A91B3B">
        <w:tc>
          <w:tcPr>
            <w:tcW w:w="9576" w:type="dxa"/>
            <w:gridSpan w:val="2"/>
            <w:shd w:val="clear" w:color="auto" w:fill="F2F2F2" w:themeFill="background1" w:themeFillShade="F2"/>
          </w:tcPr>
          <w:p w:rsidR="00E87F57" w:rsidRPr="00BB7513" w:rsidRDefault="00E87F57" w:rsidP="00A91B3B">
            <w:pPr>
              <w:rPr>
                <w:sz w:val="10"/>
                <w:szCs w:val="10"/>
              </w:rPr>
            </w:pPr>
          </w:p>
        </w:tc>
      </w:tr>
      <w:tr w:rsidR="00E87F57" w:rsidTr="00A91B3B">
        <w:tc>
          <w:tcPr>
            <w:tcW w:w="2448" w:type="dxa"/>
            <w:vMerge w:val="restart"/>
            <w:tcBorders>
              <w:right w:val="dotted" w:sz="4" w:space="0" w:color="auto"/>
            </w:tcBorders>
          </w:tcPr>
          <w:p w:rsidR="00E87F57" w:rsidRPr="00B63925" w:rsidRDefault="00E87F57" w:rsidP="00A91B3B">
            <w:r>
              <w:rPr>
                <w:b/>
                <w:bCs/>
              </w:rPr>
              <w:t>III. Medical information</w:t>
            </w:r>
          </w:p>
        </w:tc>
        <w:tc>
          <w:tcPr>
            <w:tcW w:w="7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7F57" w:rsidRDefault="00E87F57" w:rsidP="0018049F">
            <w:r>
              <w:t>Suspected diagnosis:</w:t>
            </w:r>
            <w:r w:rsidRPr="00B63925">
              <w:t xml:space="preserve"> </w:t>
            </w:r>
            <w:r>
              <w:t xml:space="preserve"> </w:t>
            </w:r>
            <w:r w:rsidRPr="00B63925">
              <w:sym w:font="Wingdings" w:char="F0A8"/>
            </w:r>
            <w:r w:rsidRPr="00B63925">
              <w:t xml:space="preserve"> </w:t>
            </w:r>
            <w:r>
              <w:t>Coronavirus: MERS-</w:t>
            </w:r>
            <w:proofErr w:type="spellStart"/>
            <w:r>
              <w:t>CoV</w:t>
            </w:r>
            <w:proofErr w:type="spellEnd"/>
          </w:p>
          <w:p w:rsidR="00E87F57" w:rsidRDefault="00E87F57" w:rsidP="0018049F">
            <w:pPr>
              <w:ind w:firstLine="1947"/>
            </w:pPr>
            <w:r w:rsidRPr="00B63925">
              <w:sym w:font="Wingdings" w:char="F0A8"/>
            </w:r>
            <w:r w:rsidRPr="00B63925">
              <w:t xml:space="preserve"> </w:t>
            </w:r>
            <w:r>
              <w:t xml:space="preserve">Coronavirus: 2019-nCoV / </w:t>
            </w:r>
            <w:r w:rsidR="0018049F">
              <w:t>COVID-19</w:t>
            </w:r>
          </w:p>
          <w:p w:rsidR="00E87F57" w:rsidRDefault="00E87F57" w:rsidP="00A91B3B">
            <w:pPr>
              <w:ind w:firstLine="1947"/>
            </w:pPr>
            <w:r w:rsidRPr="00B63925">
              <w:sym w:font="Wingdings" w:char="F0A8"/>
            </w:r>
            <w:r w:rsidRPr="00B63925">
              <w:t xml:space="preserve"> </w:t>
            </w:r>
            <w:r>
              <w:t xml:space="preserve">Other: </w:t>
            </w:r>
          </w:p>
          <w:p w:rsidR="00E87F57" w:rsidRPr="00B63925" w:rsidRDefault="00E87F57" w:rsidP="00A91B3B"/>
        </w:tc>
      </w:tr>
      <w:tr w:rsidR="00E87F57" w:rsidTr="00A91B3B">
        <w:tc>
          <w:tcPr>
            <w:tcW w:w="2448" w:type="dxa"/>
            <w:vMerge/>
            <w:tcBorders>
              <w:right w:val="dotted" w:sz="4" w:space="0" w:color="auto"/>
            </w:tcBorders>
          </w:tcPr>
          <w:p w:rsidR="00E87F57" w:rsidRDefault="00E87F57" w:rsidP="00A91B3B">
            <w:pPr>
              <w:rPr>
                <w:b/>
                <w:bCs/>
              </w:rPr>
            </w:pPr>
          </w:p>
        </w:tc>
        <w:tc>
          <w:tcPr>
            <w:tcW w:w="7128" w:type="dxa"/>
            <w:tcBorders>
              <w:top w:val="dotted" w:sz="4" w:space="0" w:color="auto"/>
              <w:left w:val="dotted" w:sz="4" w:space="0" w:color="auto"/>
            </w:tcBorders>
          </w:tcPr>
          <w:p w:rsidR="00E87F57" w:rsidRDefault="00E87F57" w:rsidP="00A91B3B">
            <w:r>
              <w:t xml:space="preserve">Antiviral treatment: </w:t>
            </w:r>
            <w:r w:rsidRPr="00B63925">
              <w:sym w:font="Wingdings" w:char="F0A8"/>
            </w:r>
            <w:r>
              <w:t xml:space="preserve"> Yes           </w:t>
            </w:r>
            <w:r w:rsidRPr="00B63925">
              <w:sym w:font="Wingdings" w:char="F0A8"/>
            </w:r>
            <w:r>
              <w:t xml:space="preserve"> No</w:t>
            </w:r>
          </w:p>
          <w:p w:rsidR="00E87F57" w:rsidRDefault="00E87F57" w:rsidP="00A91B3B">
            <w:r>
              <w:t>Specify medication name:</w:t>
            </w:r>
          </w:p>
          <w:p w:rsidR="00E87F57" w:rsidRPr="00B63925" w:rsidRDefault="00E87F57" w:rsidP="00A91B3B">
            <w:r>
              <w:t>S</w:t>
            </w:r>
            <w:r w:rsidRPr="004922F2">
              <w:t>pecify</w:t>
            </w:r>
            <w:r>
              <w:t xml:space="preserve"> s</w:t>
            </w:r>
            <w:r w:rsidRPr="00B63925">
              <w:t xml:space="preserve">tarting date: </w:t>
            </w:r>
            <w:r>
              <w:t xml:space="preserve">         /        / </w:t>
            </w:r>
          </w:p>
        </w:tc>
      </w:tr>
      <w:tr w:rsidR="00E87F57" w:rsidTr="00A91B3B">
        <w:tc>
          <w:tcPr>
            <w:tcW w:w="9576" w:type="dxa"/>
            <w:gridSpan w:val="2"/>
            <w:shd w:val="clear" w:color="auto" w:fill="F2F2F2" w:themeFill="background1" w:themeFillShade="F2"/>
          </w:tcPr>
          <w:p w:rsidR="00E87F57" w:rsidRPr="00BB7513" w:rsidRDefault="00E87F57" w:rsidP="00A91B3B">
            <w:pPr>
              <w:rPr>
                <w:sz w:val="10"/>
                <w:szCs w:val="10"/>
              </w:rPr>
            </w:pPr>
          </w:p>
        </w:tc>
      </w:tr>
      <w:tr w:rsidR="00E87F57" w:rsidTr="00A91B3B">
        <w:trPr>
          <w:trHeight w:val="340"/>
        </w:trPr>
        <w:tc>
          <w:tcPr>
            <w:tcW w:w="2448" w:type="dxa"/>
            <w:vMerge w:val="restart"/>
            <w:tcBorders>
              <w:right w:val="dotted" w:sz="4" w:space="0" w:color="auto"/>
            </w:tcBorders>
          </w:tcPr>
          <w:p w:rsidR="00E87F57" w:rsidRDefault="00E87F57" w:rsidP="00A91B3B">
            <w:r>
              <w:rPr>
                <w:b/>
                <w:bCs/>
              </w:rPr>
              <w:t xml:space="preserve">IV. </w:t>
            </w:r>
            <w:r w:rsidRPr="00B63925">
              <w:rPr>
                <w:b/>
                <w:bCs/>
              </w:rPr>
              <w:t xml:space="preserve">Specimen </w:t>
            </w:r>
            <w:r>
              <w:rPr>
                <w:b/>
                <w:bCs/>
              </w:rPr>
              <w:t>collection</w:t>
            </w:r>
          </w:p>
        </w:tc>
        <w:tc>
          <w:tcPr>
            <w:tcW w:w="7128" w:type="dxa"/>
            <w:tcBorders>
              <w:left w:val="dotted" w:sz="4" w:space="0" w:color="auto"/>
              <w:bottom w:val="dotted" w:sz="4" w:space="0" w:color="auto"/>
            </w:tcBorders>
          </w:tcPr>
          <w:p w:rsidR="00E87F57" w:rsidRPr="00B63925" w:rsidRDefault="00E87F57" w:rsidP="00A91B3B">
            <w:r w:rsidRPr="00B63925">
              <w:t>Specimen collection date: ___/___/_______</w:t>
            </w:r>
          </w:p>
        </w:tc>
      </w:tr>
      <w:tr w:rsidR="00E87F57" w:rsidTr="00A91B3B">
        <w:tc>
          <w:tcPr>
            <w:tcW w:w="2448" w:type="dxa"/>
            <w:vMerge/>
            <w:tcBorders>
              <w:right w:val="dotted" w:sz="4" w:space="0" w:color="auto"/>
            </w:tcBorders>
          </w:tcPr>
          <w:p w:rsidR="00E87F57" w:rsidRDefault="00E87F57" w:rsidP="00A91B3B"/>
        </w:tc>
        <w:tc>
          <w:tcPr>
            <w:tcW w:w="7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7F57" w:rsidRDefault="00E87F57" w:rsidP="00A91B3B">
            <w:r>
              <w:t xml:space="preserve">Respiratory specimen: </w:t>
            </w:r>
            <w:r w:rsidRPr="00B63925">
              <w:sym w:font="Wingdings" w:char="F0A8"/>
            </w:r>
            <w:r w:rsidRPr="00B63925">
              <w:t xml:space="preserve"> </w:t>
            </w:r>
            <w:proofErr w:type="spellStart"/>
            <w:r>
              <w:t>Naso</w:t>
            </w:r>
            <w:proofErr w:type="spellEnd"/>
            <w:r>
              <w:t xml:space="preserve">-pharyngeal swab, </w:t>
            </w:r>
            <w:proofErr w:type="spellStart"/>
            <w:r>
              <w:t>nb</w:t>
            </w:r>
            <w:proofErr w:type="spellEnd"/>
            <w:r>
              <w:t xml:space="preserve"> |_____|</w:t>
            </w:r>
          </w:p>
          <w:p w:rsidR="00E87F57" w:rsidRPr="00B63925" w:rsidRDefault="00E87F57" w:rsidP="00A91B3B">
            <w:pPr>
              <w:ind w:firstLine="2088"/>
            </w:pPr>
            <w:r w:rsidRPr="00B63925">
              <w:sym w:font="Wingdings" w:char="F0A8"/>
            </w:r>
            <w:r w:rsidRPr="00B63925">
              <w:t xml:space="preserve"> Oral-pharyngeal swab</w:t>
            </w:r>
          </w:p>
          <w:p w:rsidR="00E87F57" w:rsidRPr="00B63925" w:rsidRDefault="00E87F57" w:rsidP="00A91B3B">
            <w:pPr>
              <w:ind w:firstLine="2088"/>
            </w:pPr>
            <w:r w:rsidRPr="00B63925">
              <w:sym w:font="Wingdings" w:char="F0A8"/>
            </w:r>
            <w:r w:rsidRPr="00B63925">
              <w:t xml:space="preserve"> </w:t>
            </w:r>
            <w:r>
              <w:t>Nasal wash</w:t>
            </w:r>
          </w:p>
          <w:p w:rsidR="00E87F57" w:rsidRDefault="00E87F57" w:rsidP="00A91B3B">
            <w:pPr>
              <w:ind w:firstLine="2088"/>
            </w:pPr>
            <w:r w:rsidRPr="00B63925">
              <w:sym w:font="Wingdings" w:char="F0A8"/>
            </w:r>
            <w:r w:rsidRPr="00B63925">
              <w:t xml:space="preserve"> </w:t>
            </w:r>
            <w:r>
              <w:t>Tracheal aspirate</w:t>
            </w:r>
          </w:p>
          <w:p w:rsidR="00E87F57" w:rsidRDefault="00E87F57" w:rsidP="00A91B3B">
            <w:pPr>
              <w:ind w:firstLine="2088"/>
            </w:pPr>
            <w:r w:rsidRPr="00B63925">
              <w:sym w:font="Wingdings" w:char="F0A8"/>
            </w:r>
            <w:r>
              <w:t xml:space="preserve"> Broncho-alveolar lavage</w:t>
            </w:r>
          </w:p>
          <w:p w:rsidR="00E87F57" w:rsidRDefault="00E87F57" w:rsidP="00A91B3B">
            <w:pPr>
              <w:ind w:firstLine="2088"/>
            </w:pPr>
            <w:r w:rsidRPr="00B63925">
              <w:sym w:font="Wingdings" w:char="F0A8"/>
            </w:r>
            <w:r>
              <w:t xml:space="preserve"> Lung biopsy</w:t>
            </w:r>
          </w:p>
          <w:p w:rsidR="00E87F57" w:rsidRDefault="00E87F57" w:rsidP="00A91B3B">
            <w:pPr>
              <w:ind w:firstLine="2088"/>
            </w:pPr>
            <w:r w:rsidRPr="00B63925">
              <w:sym w:font="Wingdings" w:char="F0A8"/>
            </w:r>
            <w:r>
              <w:t xml:space="preserve"> </w:t>
            </w:r>
            <w:r w:rsidRPr="00B63925">
              <w:t>Other, specify:</w:t>
            </w:r>
          </w:p>
          <w:p w:rsidR="00E87F57" w:rsidRPr="00B63925" w:rsidRDefault="00E87F57" w:rsidP="00A91B3B">
            <w:pPr>
              <w:ind w:firstLine="1422"/>
            </w:pPr>
          </w:p>
        </w:tc>
      </w:tr>
      <w:tr w:rsidR="00E87F57" w:rsidTr="00A91B3B">
        <w:tc>
          <w:tcPr>
            <w:tcW w:w="2448" w:type="dxa"/>
            <w:vMerge/>
            <w:tcBorders>
              <w:right w:val="dotted" w:sz="4" w:space="0" w:color="auto"/>
            </w:tcBorders>
          </w:tcPr>
          <w:p w:rsidR="00E87F57" w:rsidRDefault="00E87F57" w:rsidP="00A91B3B"/>
        </w:tc>
        <w:tc>
          <w:tcPr>
            <w:tcW w:w="7128" w:type="dxa"/>
            <w:tcBorders>
              <w:top w:val="dotted" w:sz="4" w:space="0" w:color="auto"/>
              <w:left w:val="dotted" w:sz="4" w:space="0" w:color="auto"/>
            </w:tcBorders>
          </w:tcPr>
          <w:p w:rsidR="00E87F57" w:rsidRDefault="00E87F57" w:rsidP="00A91B3B">
            <w:r>
              <w:t xml:space="preserve">Other specimen: </w:t>
            </w:r>
            <w:r w:rsidRPr="00B63925">
              <w:sym w:font="Wingdings" w:char="F0A8"/>
            </w:r>
            <w:r>
              <w:t xml:space="preserve"> Serum, </w:t>
            </w:r>
            <w:proofErr w:type="spellStart"/>
            <w:r>
              <w:t>nb</w:t>
            </w:r>
            <w:proofErr w:type="spellEnd"/>
          </w:p>
          <w:p w:rsidR="00E87F57" w:rsidRDefault="00E87F57" w:rsidP="00A91B3B">
            <w:pPr>
              <w:ind w:firstLine="1521"/>
            </w:pPr>
            <w:r w:rsidRPr="00B63925">
              <w:sym w:font="Wingdings" w:char="F0A8"/>
            </w:r>
            <w:r>
              <w:t xml:space="preserve"> Whole blood</w:t>
            </w:r>
          </w:p>
          <w:p w:rsidR="00E87F57" w:rsidRDefault="00E87F57" w:rsidP="00A91B3B">
            <w:pPr>
              <w:ind w:firstLine="1521"/>
            </w:pPr>
            <w:r w:rsidRPr="00B63925">
              <w:sym w:font="Wingdings" w:char="F0A8"/>
            </w:r>
            <w:r>
              <w:t xml:space="preserve"> Urine</w:t>
            </w:r>
          </w:p>
          <w:p w:rsidR="00E87F57" w:rsidRDefault="00E87F57" w:rsidP="00A91B3B">
            <w:pPr>
              <w:ind w:firstLine="1521"/>
            </w:pPr>
            <w:r w:rsidRPr="00B63925">
              <w:sym w:font="Wingdings" w:char="F0A8"/>
            </w:r>
            <w:r>
              <w:t xml:space="preserve"> Other, specify: </w:t>
            </w:r>
          </w:p>
          <w:p w:rsidR="00E87F57" w:rsidRDefault="00E87F57" w:rsidP="00A91B3B"/>
        </w:tc>
      </w:tr>
      <w:tr w:rsidR="00E87F57" w:rsidRPr="00BB7513" w:rsidTr="00A91B3B">
        <w:tc>
          <w:tcPr>
            <w:tcW w:w="9576" w:type="dxa"/>
            <w:gridSpan w:val="2"/>
            <w:shd w:val="clear" w:color="auto" w:fill="F2F2F2" w:themeFill="background1" w:themeFillShade="F2"/>
          </w:tcPr>
          <w:p w:rsidR="00E87F57" w:rsidRPr="00BB7513" w:rsidRDefault="00E87F57" w:rsidP="00A91B3B">
            <w:pPr>
              <w:rPr>
                <w:sz w:val="10"/>
                <w:szCs w:val="10"/>
              </w:rPr>
            </w:pPr>
          </w:p>
        </w:tc>
      </w:tr>
      <w:tr w:rsidR="00E87F57" w:rsidTr="00A91B3B">
        <w:trPr>
          <w:trHeight w:val="340"/>
        </w:trPr>
        <w:tc>
          <w:tcPr>
            <w:tcW w:w="2448" w:type="dxa"/>
            <w:vMerge w:val="restart"/>
            <w:tcBorders>
              <w:right w:val="dotted" w:sz="4" w:space="0" w:color="auto"/>
            </w:tcBorders>
          </w:tcPr>
          <w:p w:rsidR="00E87F57" w:rsidRPr="00925622" w:rsidRDefault="00E87F57" w:rsidP="0018049F">
            <w:pPr>
              <w:rPr>
                <w:b/>
                <w:bCs/>
              </w:rPr>
            </w:pPr>
            <w:r w:rsidRPr="00925622">
              <w:rPr>
                <w:b/>
                <w:bCs/>
              </w:rPr>
              <w:t xml:space="preserve">V. </w:t>
            </w:r>
            <w:r>
              <w:rPr>
                <w:b/>
                <w:bCs/>
              </w:rPr>
              <w:t>R</w:t>
            </w:r>
            <w:r w:rsidRPr="00925622">
              <w:rPr>
                <w:b/>
                <w:bCs/>
              </w:rPr>
              <w:t xml:space="preserve">eception at </w:t>
            </w:r>
            <w:r w:rsidR="0018049F">
              <w:rPr>
                <w:b/>
                <w:bCs/>
              </w:rPr>
              <w:t>RHUH</w:t>
            </w:r>
          </w:p>
        </w:tc>
        <w:tc>
          <w:tcPr>
            <w:tcW w:w="7128" w:type="dxa"/>
            <w:tcBorders>
              <w:left w:val="dotted" w:sz="4" w:space="0" w:color="auto"/>
              <w:bottom w:val="dotted" w:sz="4" w:space="0" w:color="auto"/>
            </w:tcBorders>
          </w:tcPr>
          <w:p w:rsidR="00E87F57" w:rsidRPr="00B63925" w:rsidRDefault="00E87F57" w:rsidP="00A91B3B">
            <w:r>
              <w:t xml:space="preserve">Date of reception: </w:t>
            </w:r>
            <w:r w:rsidRPr="00B63925">
              <w:t>___/___/_______</w:t>
            </w:r>
          </w:p>
        </w:tc>
      </w:tr>
      <w:tr w:rsidR="00E87F57" w:rsidTr="00A91B3B">
        <w:tc>
          <w:tcPr>
            <w:tcW w:w="2448" w:type="dxa"/>
            <w:vMerge/>
            <w:tcBorders>
              <w:right w:val="dotted" w:sz="4" w:space="0" w:color="auto"/>
            </w:tcBorders>
          </w:tcPr>
          <w:p w:rsidR="00E87F57" w:rsidRPr="00925622" w:rsidRDefault="00E87F57" w:rsidP="00A91B3B">
            <w:pPr>
              <w:rPr>
                <w:b/>
                <w:bCs/>
              </w:rPr>
            </w:pPr>
          </w:p>
        </w:tc>
        <w:tc>
          <w:tcPr>
            <w:tcW w:w="7128" w:type="dxa"/>
            <w:tcBorders>
              <w:top w:val="dotted" w:sz="4" w:space="0" w:color="auto"/>
              <w:left w:val="dotted" w:sz="4" w:space="0" w:color="auto"/>
            </w:tcBorders>
          </w:tcPr>
          <w:p w:rsidR="00E87F57" w:rsidRDefault="00E87F57" w:rsidP="00A91B3B">
            <w:r>
              <w:t xml:space="preserve">Specimen condition: </w:t>
            </w:r>
            <w:r w:rsidRPr="00B63925">
              <w:sym w:font="Wingdings" w:char="F0A8"/>
            </w:r>
            <w:r>
              <w:t xml:space="preserve"> Adequate       </w:t>
            </w:r>
            <w:r w:rsidRPr="00B63925">
              <w:sym w:font="Wingdings" w:char="F0A8"/>
            </w:r>
            <w:r>
              <w:t xml:space="preserve"> Inadequate, specify:</w:t>
            </w:r>
          </w:p>
          <w:p w:rsidR="00E87F57" w:rsidRDefault="00E87F57" w:rsidP="00A91B3B"/>
          <w:p w:rsidR="00E87F57" w:rsidRPr="00B63925" w:rsidRDefault="00E87F57" w:rsidP="00A91B3B"/>
        </w:tc>
      </w:tr>
      <w:tr w:rsidR="00E87F57" w:rsidRPr="001F3FC0" w:rsidTr="00A91B3B">
        <w:tc>
          <w:tcPr>
            <w:tcW w:w="9576" w:type="dxa"/>
            <w:gridSpan w:val="2"/>
            <w:shd w:val="clear" w:color="auto" w:fill="F2F2F2" w:themeFill="background1" w:themeFillShade="F2"/>
          </w:tcPr>
          <w:p w:rsidR="00E87F57" w:rsidRPr="001F3FC0" w:rsidRDefault="00E87F57" w:rsidP="00A91B3B">
            <w:pPr>
              <w:rPr>
                <w:sz w:val="10"/>
                <w:szCs w:val="10"/>
              </w:rPr>
            </w:pPr>
          </w:p>
        </w:tc>
      </w:tr>
    </w:tbl>
    <w:p w:rsidR="00E87F57" w:rsidRPr="00744791" w:rsidRDefault="00E87F57" w:rsidP="00E87F57">
      <w:pPr>
        <w:rPr>
          <w:lang w:bidi="ar-LB"/>
        </w:rPr>
      </w:pPr>
    </w:p>
    <w:p w:rsidR="00CD6EF2" w:rsidRDefault="00CD6EF2"/>
    <w:sectPr w:rsidR="00CD6EF2" w:rsidSect="00E87F57">
      <w:headerReference w:type="default" r:id="rId7"/>
      <w:pgSz w:w="12240" w:h="15840"/>
      <w:pgMar w:top="85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9F" w:rsidRDefault="0018049F" w:rsidP="0018049F">
      <w:pPr>
        <w:spacing w:after="0" w:line="240" w:lineRule="auto"/>
      </w:pPr>
      <w:r>
        <w:separator/>
      </w:r>
    </w:p>
  </w:endnote>
  <w:endnote w:type="continuationSeparator" w:id="0">
    <w:p w:rsidR="0018049F" w:rsidRDefault="0018049F" w:rsidP="0018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9F" w:rsidRDefault="0018049F" w:rsidP="0018049F">
      <w:pPr>
        <w:spacing w:after="0" w:line="240" w:lineRule="auto"/>
      </w:pPr>
      <w:r>
        <w:separator/>
      </w:r>
    </w:p>
  </w:footnote>
  <w:footnote w:type="continuationSeparator" w:id="0">
    <w:p w:rsidR="0018049F" w:rsidRDefault="0018049F" w:rsidP="0018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49F" w:rsidRDefault="0018049F" w:rsidP="0018049F">
    <w:pPr>
      <w:pStyle w:val="Header"/>
      <w:jc w:val="center"/>
    </w:pPr>
    <w:r>
      <w:t>Republic of Lebanon – Ministry of Public Health – Epidemiological Surveillance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57"/>
    <w:rsid w:val="0018049F"/>
    <w:rsid w:val="00CD6EF2"/>
    <w:rsid w:val="00E8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5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7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7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8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49F"/>
  </w:style>
  <w:style w:type="paragraph" w:styleId="Footer">
    <w:name w:val="footer"/>
    <w:basedOn w:val="Normal"/>
    <w:link w:val="FooterChar"/>
    <w:uiPriority w:val="99"/>
    <w:unhideWhenUsed/>
    <w:rsid w:val="00180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5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7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7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8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49F"/>
  </w:style>
  <w:style w:type="paragraph" w:styleId="Footer">
    <w:name w:val="footer"/>
    <w:basedOn w:val="Normal"/>
    <w:link w:val="FooterChar"/>
    <w:uiPriority w:val="99"/>
    <w:unhideWhenUsed/>
    <w:rsid w:val="00180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</dc:creator>
  <cp:lastModifiedBy>Admin</cp:lastModifiedBy>
  <cp:revision>4</cp:revision>
  <cp:lastPrinted>2020-02-22T16:14:00Z</cp:lastPrinted>
  <dcterms:created xsi:type="dcterms:W3CDTF">2020-02-22T16:15:00Z</dcterms:created>
  <dcterms:modified xsi:type="dcterms:W3CDTF">2020-02-22T16:16:00Z</dcterms:modified>
</cp:coreProperties>
</file>